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9D" w:rsidRPr="004E5DE3" w:rsidRDefault="009D45BB" w:rsidP="009D45BB">
      <w:pPr>
        <w:rPr>
          <w:rFonts w:ascii="Bookman Old Style" w:eastAsia="Times New Roman" w:hAnsi="Bookman Old Style" w:cs="Times New Roman"/>
          <w:b/>
          <w:sz w:val="28"/>
          <w:szCs w:val="28"/>
          <w:lang w:val="es-MX" w:eastAsia="es-ES"/>
        </w:rPr>
      </w:pPr>
      <w:r>
        <w:rPr>
          <w:rFonts w:ascii="Bookman Old Style" w:eastAsia="Times New Roman" w:hAnsi="Bookman Old Style" w:cs="Times New Roman"/>
          <w:b/>
          <w:sz w:val="32"/>
          <w:szCs w:val="20"/>
          <w:lang w:val="es-MX" w:eastAsia="es-ES"/>
        </w:rPr>
        <w:t xml:space="preserve"> </w:t>
      </w:r>
      <w:r w:rsidR="0010029D">
        <w:rPr>
          <w:rFonts w:ascii="Bookman Old Style" w:eastAsia="Times New Roman" w:hAnsi="Bookman Old Style" w:cs="Times New Roman"/>
          <w:b/>
          <w:sz w:val="32"/>
          <w:szCs w:val="20"/>
          <w:lang w:val="es-MX" w:eastAsia="es-ES"/>
        </w:rPr>
        <w:t xml:space="preserve">                               </w:t>
      </w:r>
    </w:p>
    <w:p w:rsidR="009555CA" w:rsidRPr="0010029D" w:rsidRDefault="004E5DE3" w:rsidP="00EA7B92">
      <w:pPr>
        <w:rPr>
          <w:rFonts w:ascii="Times New Roman" w:eastAsia="Times New Roman" w:hAnsi="Times New Roman" w:cs="Times New Roman"/>
          <w:sz w:val="24"/>
          <w:szCs w:val="24"/>
        </w:rPr>
      </w:pPr>
      <w:r w:rsidRPr="009555CA">
        <w:rPr>
          <w:rFonts w:ascii="Times New Roman" w:eastAsia="Times New Roman" w:hAnsi="Times New Roman" w:cs="Times New Roman"/>
          <w:noProof/>
          <w:sz w:val="24"/>
          <w:szCs w:val="24"/>
          <w:lang w:eastAsia="es-ES"/>
        </w:rPr>
        <w:drawing>
          <wp:anchor distT="0" distB="0" distL="114300" distR="114300" simplePos="0" relativeHeight="251663360" behindDoc="0" locked="0" layoutInCell="1" allowOverlap="1" wp14:anchorId="19A2F932" wp14:editId="1C3EA093">
            <wp:simplePos x="0" y="0"/>
            <wp:positionH relativeFrom="column">
              <wp:posOffset>4366895</wp:posOffset>
            </wp:positionH>
            <wp:positionV relativeFrom="paragraph">
              <wp:posOffset>815975</wp:posOffset>
            </wp:positionV>
            <wp:extent cx="928370" cy="822960"/>
            <wp:effectExtent l="0" t="0" r="5080" b="0"/>
            <wp:wrapTopAndBottom/>
            <wp:docPr id="7" name="Imagen 7" descr="CUL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LTRUM"/>
                    <pic:cNvPicPr>
                      <a:picLocks noChangeAspect="1" noChangeArrowheads="1"/>
                    </pic:cNvPicPr>
                  </pic:nvPicPr>
                  <pic:blipFill>
                    <a:blip r:embed="rId5">
                      <a:extLst>
                        <a:ext uri="{28A0092B-C50C-407E-A947-70E740481C1C}">
                          <a14:useLocalDpi xmlns:a14="http://schemas.microsoft.com/office/drawing/2010/main" val="0"/>
                        </a:ext>
                      </a:extLst>
                    </a:blip>
                    <a:srcRect r="71918" b="66310"/>
                    <a:stretch>
                      <a:fillRect/>
                    </a:stretch>
                  </pic:blipFill>
                  <pic:spPr bwMode="auto">
                    <a:xfrm>
                      <a:off x="0" y="0"/>
                      <a:ext cx="928370" cy="822960"/>
                    </a:xfrm>
                    <a:prstGeom prst="rect">
                      <a:avLst/>
                    </a:prstGeom>
                    <a:noFill/>
                  </pic:spPr>
                </pic:pic>
              </a:graphicData>
            </a:graphic>
            <wp14:sizeRelH relativeFrom="page">
              <wp14:pctWidth>0</wp14:pctWidth>
            </wp14:sizeRelH>
            <wp14:sizeRelV relativeFrom="page">
              <wp14:pctHeight>0</wp14:pctHeight>
            </wp14:sizeRelV>
          </wp:anchor>
        </w:drawing>
      </w:r>
      <w:r w:rsidR="0010029D">
        <w:rPr>
          <w:rFonts w:ascii="Bookman Old Style" w:eastAsia="Times New Roman" w:hAnsi="Bookman Old Style" w:cs="Times New Roman"/>
          <w:b/>
          <w:sz w:val="32"/>
          <w:szCs w:val="20"/>
          <w:lang w:val="es-MX" w:eastAsia="es-ES"/>
        </w:rPr>
        <w:t xml:space="preserve">                           </w:t>
      </w:r>
    </w:p>
    <w:p w:rsidR="004E5DE3" w:rsidRDefault="004E5DE3" w:rsidP="00B2360E">
      <w:pPr>
        <w:pStyle w:val="ndice"/>
      </w:pPr>
      <w:r w:rsidRPr="009555CA">
        <w:rPr>
          <w:rFonts w:ascii="Times New Roman" w:eastAsia="Times New Roman" w:hAnsi="Times New Roman" w:cs="Times New Roman"/>
          <w:noProof/>
          <w:sz w:val="24"/>
          <w:szCs w:val="24"/>
          <w:lang w:eastAsia="es-ES"/>
        </w:rPr>
        <w:drawing>
          <wp:anchor distT="0" distB="0" distL="114300" distR="114300" simplePos="0" relativeHeight="251665408" behindDoc="0" locked="0" layoutInCell="1" allowOverlap="1" wp14:anchorId="2DAF2C9C" wp14:editId="344F2C8C">
            <wp:simplePos x="0" y="0"/>
            <wp:positionH relativeFrom="column">
              <wp:posOffset>1313180</wp:posOffset>
            </wp:positionH>
            <wp:positionV relativeFrom="paragraph">
              <wp:posOffset>716915</wp:posOffset>
            </wp:positionV>
            <wp:extent cx="914400" cy="594360"/>
            <wp:effectExtent l="0" t="0" r="0" b="0"/>
            <wp:wrapTopAndBottom/>
            <wp:docPr id="6" name="Imagen 6" descr="LOGO 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AI"/>
                    <pic:cNvPicPr>
                      <a:picLocks noChangeAspect="1" noChangeArrowheads="1"/>
                    </pic:cNvPicPr>
                  </pic:nvPicPr>
                  <pic:blipFill>
                    <a:blip r:embed="rId6" cstate="print">
                      <a:extLst>
                        <a:ext uri="{28A0092B-C50C-407E-A947-70E740481C1C}">
                          <a14:useLocalDpi xmlns:a14="http://schemas.microsoft.com/office/drawing/2010/main" val="0"/>
                        </a:ext>
                      </a:extLst>
                    </a:blip>
                    <a:srcRect l="23889" t="5765" r="26471" b="46228"/>
                    <a:stretch>
                      <a:fillRect/>
                    </a:stretch>
                  </pic:blipFill>
                  <pic:spPr bwMode="auto">
                    <a:xfrm>
                      <a:off x="0" y="0"/>
                      <a:ext cx="914400" cy="594360"/>
                    </a:xfrm>
                    <a:prstGeom prst="rect">
                      <a:avLst/>
                    </a:prstGeom>
                    <a:noFill/>
                  </pic:spPr>
                </pic:pic>
              </a:graphicData>
            </a:graphic>
            <wp14:sizeRelH relativeFrom="page">
              <wp14:pctWidth>0</wp14:pctWidth>
            </wp14:sizeRelH>
            <wp14:sizeRelV relativeFrom="page">
              <wp14:pctHeight>0</wp14:pctHeight>
            </wp14:sizeRelV>
          </wp:anchor>
        </w:drawing>
      </w:r>
      <w:r w:rsidR="009555CA" w:rsidRPr="0010029D">
        <w:rPr>
          <w:rFonts w:ascii="Times New Roman" w:eastAsia="Times New Roman" w:hAnsi="Times New Roman" w:cs="Times New Roman"/>
          <w:sz w:val="24"/>
          <w:szCs w:val="24"/>
          <w:lang w:val="es-ES"/>
        </w:rPr>
        <w:t xml:space="preserve">                                                     </w:t>
      </w:r>
      <w:r w:rsidR="00B2360E">
        <w:t xml:space="preserve">      </w:t>
      </w:r>
    </w:p>
    <w:p w:rsidR="004E5DE3" w:rsidRDefault="004E5DE3" w:rsidP="00B2360E">
      <w:pPr>
        <w:pStyle w:val="ndice"/>
        <w:rPr>
          <w:rFonts w:ascii="Bookman Old Style" w:eastAsia="Times New Roman" w:hAnsi="Bookman Old Style" w:cs="Times New Roman"/>
          <w:b/>
          <w:sz w:val="24"/>
          <w:szCs w:val="24"/>
          <w:lang w:val="es-MX" w:eastAsia="es-ES"/>
        </w:rPr>
      </w:pPr>
      <w:r>
        <w:t xml:space="preserve">                                                                                  </w:t>
      </w:r>
      <w:r w:rsidRPr="004E5DE3">
        <w:rPr>
          <w:rFonts w:ascii="Bookman Old Style" w:eastAsia="Times New Roman" w:hAnsi="Bookman Old Style" w:cs="Times New Roman"/>
          <w:b/>
          <w:sz w:val="24"/>
          <w:szCs w:val="24"/>
          <w:lang w:val="es-MX" w:eastAsia="es-ES"/>
        </w:rPr>
        <w:t>Consejo A. Indígena</w:t>
      </w:r>
    </w:p>
    <w:p w:rsidR="004E5DE3" w:rsidRDefault="004E5DE3" w:rsidP="00B2360E">
      <w:pPr>
        <w:pStyle w:val="ndice"/>
        <w:rPr>
          <w:rFonts w:ascii="Bookman Old Style" w:eastAsia="Times New Roman" w:hAnsi="Bookman Old Style" w:cs="Times New Roman"/>
          <w:b/>
          <w:sz w:val="24"/>
          <w:szCs w:val="24"/>
          <w:lang w:val="es-MX" w:eastAsia="es-ES"/>
        </w:rPr>
      </w:pPr>
    </w:p>
    <w:p w:rsidR="00EA7B92" w:rsidRPr="004E5DE3" w:rsidRDefault="004E5DE3" w:rsidP="00B2360E">
      <w:pPr>
        <w:pStyle w:val="ndice"/>
      </w:pPr>
      <w:r>
        <w:rPr>
          <w:sz w:val="24"/>
          <w:szCs w:val="24"/>
        </w:rPr>
        <w:t xml:space="preserve">                                                                          </w:t>
      </w:r>
      <w:r w:rsidR="00B2360E">
        <w:t xml:space="preserve"> </w:t>
      </w:r>
      <w:r w:rsidR="00EA7B92" w:rsidRPr="00EA7B92">
        <w:rPr>
          <w:rFonts w:cs="Calibri"/>
          <w:b/>
        </w:rPr>
        <w:t>Comunicado de prensa</w:t>
      </w:r>
    </w:p>
    <w:p w:rsidR="00EA7B92" w:rsidRPr="00EA7B92" w:rsidRDefault="00F718BF" w:rsidP="00EA7B92">
      <w:pPr>
        <w:suppressAutoHyphens/>
        <w:spacing w:line="360" w:lineRule="auto"/>
        <w:ind w:right="-794"/>
        <w:rPr>
          <w:rFonts w:ascii="Times New Roman" w:eastAsia="Droid Sans Fallback" w:hAnsi="Times New Roman" w:cs="Calibri"/>
          <w:b/>
          <w:lang w:val="es-AR"/>
        </w:rPr>
      </w:pPr>
      <w:r w:rsidRPr="00F718BF">
        <w:rPr>
          <w:rFonts w:ascii="Times New Roman" w:eastAsia="Droid Sans Fallback" w:hAnsi="Times New Roman" w:cs="Calibri"/>
          <w:b/>
          <w:sz w:val="26"/>
          <w:szCs w:val="26"/>
          <w:lang w:val="es-AR"/>
        </w:rPr>
        <w:t xml:space="preserve">Nuevos </w:t>
      </w:r>
      <w:r w:rsidR="00EA7B92" w:rsidRPr="00F718BF">
        <w:rPr>
          <w:rFonts w:ascii="Times New Roman" w:eastAsia="Droid Sans Fallback" w:hAnsi="Times New Roman" w:cs="Calibri"/>
          <w:b/>
          <w:sz w:val="26"/>
          <w:szCs w:val="26"/>
          <w:lang w:val="es-AR"/>
        </w:rPr>
        <w:t xml:space="preserve"> </w:t>
      </w:r>
      <w:r w:rsidRPr="00F718BF">
        <w:rPr>
          <w:rFonts w:ascii="Times New Roman" w:eastAsia="Droid Sans Fallback" w:hAnsi="Times New Roman" w:cs="Calibri"/>
          <w:b/>
          <w:sz w:val="26"/>
          <w:szCs w:val="26"/>
          <w:lang w:val="es-AR"/>
        </w:rPr>
        <w:t>Colonizadores</w:t>
      </w:r>
      <w:r w:rsidR="00EA7B92" w:rsidRPr="00EA7B92">
        <w:rPr>
          <w:rFonts w:ascii="Times New Roman" w:eastAsia="Droid Sans Fallback" w:hAnsi="Times New Roman" w:cs="Calibri"/>
          <w:sz w:val="24"/>
          <w:szCs w:val="24"/>
          <w:lang w:val="es-AR"/>
        </w:rPr>
        <w:t xml:space="preserve">                                                            </w:t>
      </w:r>
      <w:r>
        <w:rPr>
          <w:rFonts w:ascii="Times New Roman" w:eastAsia="Droid Sans Fallback" w:hAnsi="Times New Roman" w:cs="Calibri"/>
          <w:sz w:val="24"/>
          <w:szCs w:val="24"/>
          <w:lang w:val="es-AR"/>
        </w:rPr>
        <w:t xml:space="preserve">              </w:t>
      </w:r>
      <w:r w:rsidR="00EA7B92" w:rsidRPr="00EA7B92">
        <w:rPr>
          <w:rFonts w:ascii="Times New Roman" w:eastAsia="Droid Sans Fallback" w:hAnsi="Times New Roman" w:cs="Calibri"/>
          <w:b/>
          <w:lang w:val="es-AR"/>
        </w:rPr>
        <w:t xml:space="preserve">07 de Mayo de 2019 </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El </w:t>
      </w:r>
      <w:r w:rsidRPr="00EA7B92">
        <w:rPr>
          <w:rFonts w:ascii="Times New Roman" w:eastAsia="Droid Sans Fallback" w:hAnsi="Times New Roman" w:cs="Calibri"/>
          <w:b/>
          <w:color w:val="000000"/>
          <w:sz w:val="24"/>
          <w:szCs w:val="24"/>
          <w:lang w:val="es-AR"/>
        </w:rPr>
        <w:t>CAI</w:t>
      </w:r>
      <w:r w:rsidRPr="00EA7B92">
        <w:rPr>
          <w:rFonts w:ascii="Times New Roman" w:eastAsia="Droid Sans Fallback" w:hAnsi="Times New Roman" w:cs="Calibri"/>
          <w:color w:val="000000"/>
          <w:sz w:val="24"/>
          <w:szCs w:val="24"/>
          <w:lang w:val="es-AR"/>
        </w:rPr>
        <w:t>,</w:t>
      </w:r>
      <w:r w:rsidRPr="00EA7B92">
        <w:rPr>
          <w:rFonts w:ascii="Times New Roman" w:eastAsia="Droid Sans Fallback" w:hAnsi="Times New Roman" w:cs="Calibri"/>
          <w:b/>
          <w:color w:val="000000"/>
          <w:sz w:val="24"/>
          <w:szCs w:val="24"/>
          <w:lang w:val="es-AR"/>
        </w:rPr>
        <w:t xml:space="preserve"> </w:t>
      </w:r>
      <w:r w:rsidRPr="00EA7B92">
        <w:rPr>
          <w:rFonts w:ascii="Times New Roman" w:eastAsia="Droid Sans Fallback" w:hAnsi="Times New Roman" w:cs="Calibri"/>
          <w:color w:val="000000"/>
          <w:sz w:val="24"/>
          <w:szCs w:val="24"/>
          <w:lang w:val="es-AR"/>
        </w:rPr>
        <w:t xml:space="preserve">Consejo Asesor Indígena, organización de base del pueblo mapuche, autónoma y de pensamiento libre informa a </w:t>
      </w:r>
      <w:r w:rsidRPr="00EA7B92">
        <w:rPr>
          <w:rFonts w:ascii="Times New Roman" w:eastAsia="Droid Sans Fallback" w:hAnsi="Times New Roman" w:cs="Calibri"/>
          <w:i/>
          <w:iCs/>
          <w:color w:val="000000"/>
          <w:sz w:val="24"/>
          <w:szCs w:val="24"/>
          <w:lang w:val="es-AR"/>
        </w:rPr>
        <w:t xml:space="preserve">pu </w:t>
      </w:r>
      <w:proofErr w:type="spellStart"/>
      <w:r w:rsidRPr="00EA7B92">
        <w:rPr>
          <w:rFonts w:ascii="Times New Roman" w:eastAsia="Droid Sans Fallback" w:hAnsi="Times New Roman" w:cs="Calibri"/>
          <w:i/>
          <w:iCs/>
          <w:color w:val="000000"/>
          <w:sz w:val="24"/>
          <w:szCs w:val="24"/>
          <w:lang w:val="es-AR"/>
        </w:rPr>
        <w:t>peñi</w:t>
      </w:r>
      <w:proofErr w:type="spellEnd"/>
      <w:r w:rsidRPr="00EA7B92">
        <w:rPr>
          <w:rFonts w:ascii="Times New Roman" w:eastAsia="Droid Sans Fallback" w:hAnsi="Times New Roman" w:cs="Calibri"/>
          <w:i/>
          <w:iCs/>
          <w:color w:val="000000"/>
          <w:sz w:val="24"/>
          <w:szCs w:val="24"/>
          <w:lang w:val="es-AR"/>
        </w:rPr>
        <w:t>, pu lamien</w:t>
      </w:r>
      <w:r w:rsidRPr="00EA7B92">
        <w:rPr>
          <w:rFonts w:ascii="Times New Roman" w:eastAsia="Droid Sans Fallback" w:hAnsi="Times New Roman" w:cs="Calibri"/>
          <w:color w:val="000000"/>
          <w:sz w:val="24"/>
          <w:szCs w:val="24"/>
          <w:lang w:val="es-AR"/>
        </w:rPr>
        <w:t xml:space="preserve"> y a la sociedad en general su posición ante un conflicto territorial y sus derivaciones. </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Históricamente la comunidad </w:t>
      </w:r>
      <w:r w:rsidRPr="00EA7B92">
        <w:rPr>
          <w:rFonts w:ascii="Times New Roman" w:eastAsia="Droid Sans Fallback" w:hAnsi="Times New Roman" w:cs="Calibri"/>
          <w:i/>
          <w:iCs/>
          <w:color w:val="000000"/>
          <w:sz w:val="24"/>
          <w:szCs w:val="24"/>
          <w:lang w:val="es-AR"/>
        </w:rPr>
        <w:t>Kom Kiñe Mu</w:t>
      </w:r>
      <w:r w:rsidRPr="00EA7B92">
        <w:rPr>
          <w:rFonts w:ascii="Times New Roman" w:eastAsia="Droid Sans Fallback" w:hAnsi="Times New Roman" w:cs="Calibri"/>
          <w:color w:val="000000"/>
          <w:sz w:val="24"/>
          <w:szCs w:val="24"/>
          <w:lang w:val="es-AR"/>
        </w:rPr>
        <w:t xml:space="preserve"> (</w:t>
      </w:r>
      <w:r w:rsidRPr="00EA7B92">
        <w:rPr>
          <w:rFonts w:ascii="Times New Roman" w:eastAsia="Droid Sans Fallback" w:hAnsi="Times New Roman" w:cs="Calibri"/>
          <w:i/>
          <w:iCs/>
          <w:color w:val="000000"/>
          <w:sz w:val="24"/>
          <w:szCs w:val="24"/>
          <w:lang w:val="es-AR"/>
        </w:rPr>
        <w:t>Juntos Somos Uno</w:t>
      </w:r>
      <w:r w:rsidRPr="00EA7B92">
        <w:rPr>
          <w:rFonts w:ascii="Times New Roman" w:eastAsia="Droid Sans Fallback" w:hAnsi="Times New Roman" w:cs="Calibri"/>
          <w:color w:val="000000"/>
          <w:sz w:val="24"/>
          <w:szCs w:val="24"/>
          <w:lang w:val="es-AR"/>
        </w:rPr>
        <w:t>) ubicada al sudoeste de la provincia de Rio Negro, ha habitado y vivido en todo el territorio del Alto Río Chubut, Cañadón Grande, La Horqueta y Arroyo las Minas. Nos lo cuentan nuestros mayores y recuerdan que desde su niñez ocupaban el territorio llevando adelante prácticas de cría de animales propias del pueblo mapuche, actividad que en la actualidad se sigue manteniendo.</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sidRPr="00EA7B92">
        <w:rPr>
          <w:rFonts w:ascii="Times New Roman" w:eastAsia="Droid Sans Fallback" w:hAnsi="Times New Roman" w:cs="Calibri"/>
          <w:color w:val="000000"/>
          <w:sz w:val="24"/>
          <w:szCs w:val="24"/>
          <w:lang w:val="es-AR"/>
        </w:rPr>
        <w:t xml:space="preserve">Pero a partir de la conformación del Estado argentino el pueblo mapuche sufrió incontables despojos mediante  mecanismos y estrategias que se mantienen y agravan en la actualidad. </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sidRPr="00EA7B92">
        <w:rPr>
          <w:rFonts w:ascii="Times New Roman" w:eastAsia="Droid Sans Fallback" w:hAnsi="Times New Roman" w:cs="Calibri"/>
          <w:color w:val="000000"/>
          <w:sz w:val="24"/>
          <w:szCs w:val="24"/>
          <w:lang w:val="es-AR"/>
        </w:rPr>
        <w:t xml:space="preserve">Durante años personas </w:t>
      </w:r>
      <w:proofErr w:type="gramStart"/>
      <w:r w:rsidRPr="00EA7B92">
        <w:rPr>
          <w:rFonts w:ascii="Times New Roman" w:eastAsia="Droid Sans Fallback" w:hAnsi="Times New Roman" w:cs="Calibri"/>
          <w:color w:val="000000"/>
          <w:sz w:val="24"/>
          <w:szCs w:val="24"/>
          <w:lang w:val="es-AR"/>
        </w:rPr>
        <w:t>ajenas</w:t>
      </w:r>
      <w:proofErr w:type="gramEnd"/>
      <w:r w:rsidRPr="00EA7B92">
        <w:rPr>
          <w:rFonts w:ascii="Times New Roman" w:eastAsia="Droid Sans Fallback" w:hAnsi="Times New Roman" w:cs="Calibri"/>
          <w:color w:val="000000"/>
          <w:sz w:val="24"/>
          <w:szCs w:val="24"/>
          <w:lang w:val="es-AR"/>
        </w:rPr>
        <w:t xml:space="preserve"> a la comunidad </w:t>
      </w:r>
      <w:r w:rsidRPr="00EA7B92">
        <w:rPr>
          <w:rFonts w:ascii="Times New Roman" w:eastAsia="Droid Sans Fallback" w:hAnsi="Times New Roman" w:cs="Calibri"/>
          <w:i/>
          <w:iCs/>
          <w:color w:val="000000"/>
          <w:sz w:val="24"/>
          <w:szCs w:val="24"/>
          <w:lang w:val="es-AR"/>
        </w:rPr>
        <w:t>Kom Kiñe Mu</w:t>
      </w:r>
      <w:r w:rsidRPr="00EA7B92">
        <w:rPr>
          <w:rFonts w:ascii="Times New Roman" w:eastAsia="Droid Sans Fallback" w:hAnsi="Times New Roman" w:cs="Calibri"/>
          <w:color w:val="000000"/>
          <w:sz w:val="24"/>
          <w:szCs w:val="24"/>
          <w:lang w:val="es-AR"/>
        </w:rPr>
        <w:t xml:space="preserve">, como Sede (colonización sirio-libanesa), Guajardo (ex intendente de El Maitén, Chubut), Van </w:t>
      </w:r>
      <w:proofErr w:type="spellStart"/>
      <w:r w:rsidRPr="00EA7B92">
        <w:rPr>
          <w:rFonts w:ascii="Times New Roman" w:eastAsia="Droid Sans Fallback" w:hAnsi="Times New Roman" w:cs="Calibri"/>
          <w:color w:val="000000"/>
          <w:sz w:val="24"/>
          <w:szCs w:val="24"/>
          <w:lang w:val="es-AR"/>
        </w:rPr>
        <w:t>Ditmar</w:t>
      </w:r>
      <w:proofErr w:type="spellEnd"/>
      <w:r w:rsidRPr="00EA7B92">
        <w:rPr>
          <w:rFonts w:ascii="Times New Roman" w:eastAsia="Droid Sans Fallback" w:hAnsi="Times New Roman" w:cs="Calibri"/>
          <w:color w:val="000000"/>
          <w:sz w:val="24"/>
          <w:szCs w:val="24"/>
          <w:lang w:val="es-AR"/>
        </w:rPr>
        <w:t xml:space="preserve"> (testaferro y operador inmobiliario de Joseph Lewis) y el propio Lewis (empresario ingles) han despojado de su territorio a los antiguos pobladores. </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sidRPr="00EA7B92">
        <w:rPr>
          <w:rFonts w:ascii="Times New Roman" w:eastAsia="Droid Sans Fallback" w:hAnsi="Times New Roman" w:cs="Calibri"/>
          <w:color w:val="000000"/>
          <w:sz w:val="24"/>
          <w:szCs w:val="24"/>
          <w:lang w:val="es-AR"/>
        </w:rPr>
        <w:t>En algunos casos les permitían permanecer en el campo, pero sin derechos sobre el territorio. A veces incluso como empleados de los dueños usurpadores. Y todo con la completa complicidad del Estado argentino y sus distintos gobiernos, con la participación directa de los funcionarios de la Dirección de Tierras de Río Negro.</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sidRPr="00EA7B92">
        <w:rPr>
          <w:rFonts w:ascii="Times New Roman" w:eastAsia="Droid Sans Fallback" w:hAnsi="Times New Roman" w:cs="Calibri"/>
          <w:color w:val="000000"/>
          <w:sz w:val="24"/>
          <w:szCs w:val="24"/>
          <w:lang w:val="es-AR"/>
        </w:rPr>
        <w:lastRenderedPageBreak/>
        <w:t xml:space="preserve">Ya en la década del noventa nuestra organización, el CAI, denunció públicamente las ofertas de ventas de tierras a través de internet realizadas por Nicolás Van </w:t>
      </w:r>
      <w:proofErr w:type="spellStart"/>
      <w:r w:rsidRPr="00EA7B92">
        <w:rPr>
          <w:rFonts w:ascii="Times New Roman" w:eastAsia="Droid Sans Fallback" w:hAnsi="Times New Roman" w:cs="Calibri"/>
          <w:color w:val="000000"/>
          <w:sz w:val="24"/>
          <w:szCs w:val="24"/>
          <w:lang w:val="es-AR"/>
        </w:rPr>
        <w:t>Ditmar</w:t>
      </w:r>
      <w:proofErr w:type="spellEnd"/>
      <w:r w:rsidRPr="00EA7B92">
        <w:rPr>
          <w:rFonts w:ascii="Times New Roman" w:eastAsia="Droid Sans Fallback" w:hAnsi="Times New Roman" w:cs="Calibri"/>
          <w:color w:val="000000"/>
          <w:sz w:val="24"/>
          <w:szCs w:val="24"/>
          <w:lang w:val="es-AR"/>
        </w:rPr>
        <w:t xml:space="preserve"> a nivel internacional, con el fin de extranjerizar esa zona aún con nuestro</w:t>
      </w:r>
      <w:r w:rsidR="00E92562">
        <w:rPr>
          <w:rFonts w:ascii="Times New Roman" w:eastAsia="Droid Sans Fallback" w:hAnsi="Times New Roman" w:cs="Calibri"/>
          <w:color w:val="000000"/>
          <w:sz w:val="24"/>
          <w:szCs w:val="24"/>
          <w:lang w:val="es-AR"/>
        </w:rPr>
        <w:t>s</w:t>
      </w:r>
      <w:r w:rsidRPr="00EA7B92">
        <w:rPr>
          <w:rFonts w:ascii="Times New Roman" w:eastAsia="Droid Sans Fallback" w:hAnsi="Times New Roman" w:cs="Calibri"/>
          <w:color w:val="000000"/>
          <w:sz w:val="24"/>
          <w:szCs w:val="24"/>
          <w:lang w:val="es-AR"/>
        </w:rPr>
        <w:t xml:space="preserve"> </w:t>
      </w:r>
      <w:proofErr w:type="spellStart"/>
      <w:r w:rsidR="00E92562">
        <w:rPr>
          <w:rFonts w:ascii="Times New Roman" w:eastAsia="Droid Sans Fallback" w:hAnsi="Times New Roman" w:cs="Calibri"/>
          <w:i/>
          <w:iCs/>
          <w:color w:val="000000"/>
          <w:sz w:val="24"/>
          <w:szCs w:val="24"/>
          <w:lang w:val="es-AR"/>
        </w:rPr>
        <w:t>peñi</w:t>
      </w:r>
      <w:proofErr w:type="spellEnd"/>
      <w:r w:rsidRPr="00EA7B92">
        <w:rPr>
          <w:rFonts w:ascii="Times New Roman" w:eastAsia="Droid Sans Fallback" w:hAnsi="Times New Roman" w:cs="Calibri"/>
          <w:color w:val="000000"/>
          <w:sz w:val="24"/>
          <w:szCs w:val="24"/>
          <w:lang w:val="es-AR"/>
        </w:rPr>
        <w:t xml:space="preserve"> y </w:t>
      </w:r>
      <w:proofErr w:type="spellStart"/>
      <w:r w:rsidR="00E92562">
        <w:rPr>
          <w:rFonts w:ascii="Times New Roman" w:eastAsia="Droid Sans Fallback" w:hAnsi="Times New Roman" w:cs="Calibri"/>
          <w:i/>
          <w:iCs/>
          <w:color w:val="000000"/>
          <w:sz w:val="24"/>
          <w:szCs w:val="24"/>
          <w:lang w:val="es-AR"/>
        </w:rPr>
        <w:t>lamng</w:t>
      </w:r>
      <w:r w:rsidRPr="00EA7B92">
        <w:rPr>
          <w:rFonts w:ascii="Times New Roman" w:eastAsia="Droid Sans Fallback" w:hAnsi="Times New Roman" w:cs="Calibri"/>
          <w:i/>
          <w:iCs/>
          <w:color w:val="000000"/>
          <w:sz w:val="24"/>
          <w:szCs w:val="24"/>
          <w:lang w:val="es-AR"/>
        </w:rPr>
        <w:t>én</w:t>
      </w:r>
      <w:proofErr w:type="spellEnd"/>
      <w:r w:rsidRPr="00EA7B92">
        <w:rPr>
          <w:rFonts w:ascii="Times New Roman" w:eastAsia="Droid Sans Fallback" w:hAnsi="Times New Roman" w:cs="Calibri"/>
          <w:color w:val="000000"/>
          <w:sz w:val="24"/>
          <w:szCs w:val="24"/>
          <w:lang w:val="es-AR"/>
        </w:rPr>
        <w:t xml:space="preserve"> viviendo en el lugar y en completo desconocimiento de lo que se estaba gestando. </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sidRPr="00EA7B92">
        <w:rPr>
          <w:rFonts w:ascii="Times New Roman" w:eastAsia="Droid Sans Fallback" w:hAnsi="Times New Roman" w:cs="Calibri"/>
          <w:color w:val="000000"/>
          <w:sz w:val="24"/>
          <w:szCs w:val="24"/>
          <w:lang w:val="es-AR"/>
        </w:rPr>
        <w:t xml:space="preserve">Durante décadas hemos defendido ese espacio territorial, así como el de todas las comunidades del pueblo mapuche que se articulan en nuestra organización. Hoy la comunidad </w:t>
      </w:r>
      <w:r w:rsidRPr="00EA7B92">
        <w:rPr>
          <w:rFonts w:ascii="Times New Roman" w:eastAsia="Droid Sans Fallback" w:hAnsi="Times New Roman" w:cs="Calibri"/>
          <w:i/>
          <w:iCs/>
          <w:color w:val="000000"/>
          <w:sz w:val="24"/>
          <w:szCs w:val="24"/>
          <w:lang w:val="es-AR"/>
        </w:rPr>
        <w:t>Kom Kiñe Mu</w:t>
      </w:r>
      <w:r w:rsidRPr="00EA7B92">
        <w:rPr>
          <w:rFonts w:ascii="Times New Roman" w:eastAsia="Droid Sans Fallback" w:hAnsi="Times New Roman" w:cs="Calibri"/>
          <w:color w:val="000000"/>
          <w:sz w:val="24"/>
          <w:szCs w:val="24"/>
          <w:lang w:val="es-AR"/>
        </w:rPr>
        <w:t xml:space="preserve"> permanece en el territorio y sus animales se encuentran en el lugar. Pero aun así hay sectores que no pueden recorrer con plena libertad y seguridad, ya que hay alambrados que impiden el acceso y personal armado bajo órdenes de terratenientes que no permiten la circulación y el acceso. Y esta situación se vive a pesar de existir una medida cautelar emanada de la Cámara Civil de Bariloche que resguarda a la comunidad</w:t>
      </w:r>
      <w:r w:rsidRPr="00EA7B92">
        <w:rPr>
          <w:rFonts w:ascii="Times New Roman" w:eastAsia="Droid Sans Fallback" w:hAnsi="Times New Roman" w:cs="Calibri"/>
          <w:i/>
          <w:iCs/>
          <w:color w:val="000000"/>
          <w:sz w:val="24"/>
          <w:szCs w:val="24"/>
          <w:lang w:val="es-AR"/>
        </w:rPr>
        <w:t xml:space="preserve"> Kom </w:t>
      </w:r>
      <w:proofErr w:type="spellStart"/>
      <w:r w:rsidRPr="00EA7B92">
        <w:rPr>
          <w:rFonts w:ascii="Times New Roman" w:eastAsia="Droid Sans Fallback" w:hAnsi="Times New Roman" w:cs="Calibri"/>
          <w:i/>
          <w:iCs/>
          <w:color w:val="000000"/>
          <w:sz w:val="24"/>
          <w:szCs w:val="24"/>
          <w:lang w:val="es-AR"/>
        </w:rPr>
        <w:t>Kiñé</w:t>
      </w:r>
      <w:proofErr w:type="spellEnd"/>
      <w:r w:rsidRPr="00EA7B92">
        <w:rPr>
          <w:rFonts w:ascii="Times New Roman" w:eastAsia="Droid Sans Fallback" w:hAnsi="Times New Roman" w:cs="Calibri"/>
          <w:i/>
          <w:iCs/>
          <w:color w:val="000000"/>
          <w:sz w:val="24"/>
          <w:szCs w:val="24"/>
          <w:lang w:val="es-AR"/>
        </w:rPr>
        <w:t xml:space="preserve"> Mu</w:t>
      </w:r>
      <w:r w:rsidRPr="00EA7B92">
        <w:rPr>
          <w:rFonts w:ascii="Times New Roman" w:eastAsia="Droid Sans Fallback" w:hAnsi="Times New Roman" w:cs="Calibri"/>
          <w:color w:val="000000"/>
          <w:sz w:val="24"/>
          <w:szCs w:val="24"/>
          <w:lang w:val="es-AR"/>
        </w:rPr>
        <w:t xml:space="preserve"> de terceros intrusos y usurpadores. </w:t>
      </w:r>
    </w:p>
    <w:p w:rsidR="00EA7B92" w:rsidRPr="00EA7B92" w:rsidRDefault="00EA7B92" w:rsidP="00EA7B92">
      <w:pPr>
        <w:tabs>
          <w:tab w:val="left" w:pos="8364"/>
        </w:tabs>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Durante todos estos años hemos visto transitar por el territorio de </w:t>
      </w:r>
      <w:r w:rsidRPr="00EA7B92">
        <w:rPr>
          <w:rFonts w:ascii="Times New Roman" w:eastAsia="Droid Sans Fallback" w:hAnsi="Times New Roman" w:cs="Calibri"/>
          <w:i/>
          <w:iCs/>
          <w:color w:val="000000"/>
          <w:sz w:val="24"/>
          <w:szCs w:val="24"/>
          <w:lang w:val="es-AR"/>
        </w:rPr>
        <w:t>Kom Kiñe Mu</w:t>
      </w:r>
      <w:r w:rsidRPr="00EA7B92">
        <w:rPr>
          <w:rFonts w:ascii="Times New Roman" w:eastAsia="Droid Sans Fallback" w:hAnsi="Times New Roman" w:cs="Calibri"/>
          <w:color w:val="000000"/>
          <w:sz w:val="24"/>
          <w:szCs w:val="24"/>
          <w:lang w:val="es-AR"/>
        </w:rPr>
        <w:t xml:space="preserve"> gente con maquinarias, camionetas 4x4 y helicópteros. Nunca logramos saber qué hacían y menos quién se arrogaba la propiedad colindante con el territorio de la comunidad. La presencia de Van </w:t>
      </w:r>
      <w:proofErr w:type="spellStart"/>
      <w:r w:rsidRPr="00EA7B92">
        <w:rPr>
          <w:rFonts w:ascii="Times New Roman" w:eastAsia="Droid Sans Fallback" w:hAnsi="Times New Roman" w:cs="Calibri"/>
          <w:color w:val="000000"/>
          <w:sz w:val="24"/>
          <w:szCs w:val="24"/>
          <w:lang w:val="es-AR"/>
        </w:rPr>
        <w:t>Ditmar</w:t>
      </w:r>
      <w:proofErr w:type="spellEnd"/>
      <w:r w:rsidRPr="00EA7B92">
        <w:rPr>
          <w:rFonts w:ascii="Times New Roman" w:eastAsia="Droid Sans Fallback" w:hAnsi="Times New Roman" w:cs="Calibri"/>
          <w:color w:val="000000"/>
          <w:sz w:val="24"/>
          <w:szCs w:val="24"/>
          <w:lang w:val="es-AR"/>
        </w:rPr>
        <w:t xml:space="preserve"> y algunos rumores, nos daban elementos para creer que  era </w:t>
      </w:r>
      <w:proofErr w:type="spellStart"/>
      <w:r w:rsidRPr="00EA7B92">
        <w:rPr>
          <w:rFonts w:ascii="Times New Roman" w:eastAsia="Droid Sans Fallback" w:hAnsi="Times New Roman" w:cs="Calibri"/>
          <w:color w:val="000000"/>
          <w:sz w:val="24"/>
          <w:szCs w:val="24"/>
          <w:lang w:val="es-AR"/>
        </w:rPr>
        <w:t>Joe</w:t>
      </w:r>
      <w:proofErr w:type="spellEnd"/>
      <w:r w:rsidRPr="00EA7B92">
        <w:rPr>
          <w:rFonts w:ascii="Times New Roman" w:eastAsia="Droid Sans Fallback" w:hAnsi="Times New Roman" w:cs="Calibri"/>
          <w:color w:val="000000"/>
          <w:sz w:val="24"/>
          <w:szCs w:val="24"/>
          <w:lang w:val="es-AR"/>
        </w:rPr>
        <w:t xml:space="preserve"> Lewis. </w:t>
      </w:r>
    </w:p>
    <w:p w:rsidR="00EA7B92" w:rsidRPr="00EA7B92" w:rsidRDefault="00EA7B92" w:rsidP="00EA7B92">
      <w:pPr>
        <w:tabs>
          <w:tab w:val="left" w:pos="8364"/>
        </w:tabs>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Encontramos silencio y hermetismo total en el Estado y los funcionarios públicos. Los mismos funcionarios públicos que con absoluta impunidad violan nuestros derechos y niegan nuestra existencia, ocultan también todo su accionar sobre el territorio al que pertenecemos. </w:t>
      </w:r>
    </w:p>
    <w:p w:rsidR="00EA7B92" w:rsidRPr="00EA7B92" w:rsidRDefault="00EA7B92" w:rsidP="00EA7B92">
      <w:pPr>
        <w:tabs>
          <w:tab w:val="left" w:pos="8364"/>
        </w:tabs>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En estos últimos días el personal de esa propiedad comentó que hay </w:t>
      </w:r>
      <w:hyperlink r:id="rId7">
        <w:r w:rsidRPr="00EA7B92">
          <w:rPr>
            <w:rFonts w:ascii="Times New Roman" w:eastAsia="Droid Sans Fallback" w:hAnsi="Times New Roman" w:cs="Calibri"/>
            <w:color w:val="0066B3"/>
            <w:sz w:val="24"/>
            <w:szCs w:val="24"/>
            <w:u w:val="single"/>
            <w:lang w:val="es-AR"/>
          </w:rPr>
          <w:t>un nuevo dueño y sería árabe</w:t>
        </w:r>
      </w:hyperlink>
      <w:r w:rsidRPr="00EA7B92">
        <w:rPr>
          <w:rFonts w:ascii="Times New Roman" w:eastAsia="Droid Sans Fallback" w:hAnsi="Times New Roman" w:cs="Calibri"/>
          <w:color w:val="0066B3"/>
          <w:sz w:val="24"/>
          <w:szCs w:val="24"/>
          <w:lang w:val="es-AR"/>
        </w:rPr>
        <w:t>.</w:t>
      </w:r>
      <w:r w:rsidRPr="00EA7B92">
        <w:rPr>
          <w:rFonts w:ascii="Times New Roman" w:eastAsia="Droid Sans Fallback" w:hAnsi="Times New Roman" w:cs="Calibri"/>
          <w:color w:val="000000"/>
          <w:sz w:val="24"/>
          <w:szCs w:val="24"/>
          <w:lang w:val="es-AR"/>
        </w:rPr>
        <w:t xml:space="preserve"> Llegaría en helicóptero como antes lo hacían Lewis y Van </w:t>
      </w:r>
      <w:proofErr w:type="spellStart"/>
      <w:r w:rsidRPr="00EA7B92">
        <w:rPr>
          <w:rFonts w:ascii="Times New Roman" w:eastAsia="Droid Sans Fallback" w:hAnsi="Times New Roman" w:cs="Calibri"/>
          <w:color w:val="000000"/>
          <w:sz w:val="24"/>
          <w:szCs w:val="24"/>
          <w:lang w:val="es-AR"/>
        </w:rPr>
        <w:t>Ditmar</w:t>
      </w:r>
      <w:proofErr w:type="spellEnd"/>
      <w:r w:rsidRPr="00EA7B92">
        <w:rPr>
          <w:rFonts w:ascii="Times New Roman" w:eastAsia="Droid Sans Fallback" w:hAnsi="Times New Roman" w:cs="Calibri"/>
          <w:color w:val="000000"/>
          <w:sz w:val="24"/>
          <w:szCs w:val="24"/>
          <w:lang w:val="es-AR"/>
        </w:rPr>
        <w:t xml:space="preserve"> a visitar el lugar. La periodista Susana Lara fue quien aportó </w:t>
      </w:r>
      <w:hyperlink r:id="rId8">
        <w:r w:rsidRPr="00EA7B92">
          <w:rPr>
            <w:rFonts w:ascii="Times New Roman" w:eastAsia="Droid Sans Fallback" w:hAnsi="Times New Roman" w:cs="Calibri"/>
            <w:color w:val="0066B3"/>
            <w:sz w:val="24"/>
            <w:szCs w:val="24"/>
            <w:u w:val="single"/>
            <w:lang w:val="es-AR"/>
          </w:rPr>
          <w:t>nueva información</w:t>
        </w:r>
      </w:hyperlink>
      <w:r w:rsidRPr="00EA7B92">
        <w:rPr>
          <w:rFonts w:ascii="Times New Roman" w:eastAsia="Droid Sans Fallback" w:hAnsi="Times New Roman" w:cs="Calibri"/>
          <w:color w:val="000000"/>
          <w:sz w:val="24"/>
          <w:szCs w:val="24"/>
          <w:lang w:val="es-AR"/>
        </w:rPr>
        <w:t xml:space="preserve"> a través del sitio web </w:t>
      </w:r>
      <w:hyperlink r:id="rId9">
        <w:r w:rsidRPr="00EA7B92">
          <w:rPr>
            <w:rFonts w:ascii="Times New Roman" w:eastAsia="Droid Sans Fallback" w:hAnsi="Times New Roman" w:cs="Calibri"/>
            <w:color w:val="0066B3"/>
            <w:sz w:val="24"/>
            <w:szCs w:val="24"/>
            <w:u w:val="single"/>
            <w:lang w:val="es-AR"/>
          </w:rPr>
          <w:t>El Cohete a la Luna</w:t>
        </w:r>
      </w:hyperlink>
      <w:r w:rsidRPr="00EA7B92">
        <w:rPr>
          <w:rFonts w:ascii="Times New Roman" w:eastAsia="Droid Sans Fallback" w:hAnsi="Times New Roman" w:cs="Calibri"/>
          <w:color w:val="000000"/>
          <w:sz w:val="24"/>
          <w:szCs w:val="24"/>
          <w:lang w:val="es-AR"/>
        </w:rPr>
        <w:t xml:space="preserve"> sacando a la luz todo </w:t>
      </w:r>
      <w:hyperlink r:id="rId10">
        <w:r w:rsidRPr="00EA7B92">
          <w:rPr>
            <w:rFonts w:ascii="Times New Roman" w:eastAsia="Droid Sans Fallback" w:hAnsi="Times New Roman" w:cs="Calibri"/>
            <w:color w:val="0066B3"/>
            <w:sz w:val="24"/>
            <w:szCs w:val="24"/>
            <w:u w:val="single"/>
            <w:lang w:val="es-AR"/>
          </w:rPr>
          <w:t>el entramado de operaciones inmobiliarias</w:t>
        </w:r>
      </w:hyperlink>
      <w:r w:rsidRPr="00EA7B92">
        <w:rPr>
          <w:rFonts w:ascii="Times New Roman" w:eastAsia="Droid Sans Fallback" w:hAnsi="Times New Roman" w:cs="Calibri"/>
          <w:color w:val="000000"/>
          <w:sz w:val="24"/>
          <w:szCs w:val="24"/>
          <w:lang w:val="es-AR"/>
        </w:rPr>
        <w:t xml:space="preserve"> de los grandes empresarios y</w:t>
      </w:r>
      <w:r w:rsidRPr="00EA7B92">
        <w:rPr>
          <w:rFonts w:ascii="Times New Roman" w:eastAsia="Droid Sans Fallback" w:hAnsi="Times New Roman" w:cs="Calibri"/>
          <w:color w:val="0066B3"/>
          <w:sz w:val="24"/>
          <w:szCs w:val="24"/>
          <w:lang w:val="es-AR"/>
        </w:rPr>
        <w:t xml:space="preserve"> </w:t>
      </w:r>
      <w:hyperlink r:id="rId11">
        <w:r w:rsidRPr="00EA7B92">
          <w:rPr>
            <w:rFonts w:ascii="Times New Roman" w:eastAsia="Droid Sans Fallback" w:hAnsi="Times New Roman" w:cs="Calibri"/>
            <w:color w:val="0066B3"/>
            <w:sz w:val="24"/>
            <w:szCs w:val="24"/>
            <w:u w:val="single"/>
            <w:lang w:val="es-AR"/>
          </w:rPr>
          <w:t>ricos del mundo repartiéndose el territorio mapuche</w:t>
        </w:r>
      </w:hyperlink>
      <w:r w:rsidRPr="00EA7B92">
        <w:rPr>
          <w:rFonts w:ascii="Times New Roman" w:eastAsia="Droid Sans Fallback" w:hAnsi="Times New Roman" w:cs="Calibri"/>
          <w:color w:val="0066B3"/>
          <w:sz w:val="24"/>
          <w:szCs w:val="24"/>
          <w:lang w:val="es-AR"/>
        </w:rPr>
        <w:t xml:space="preserve">. </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Desde que empezamos a organizarnos como </w:t>
      </w:r>
      <w:r w:rsidRPr="00EA7B92">
        <w:rPr>
          <w:rFonts w:ascii="Times New Roman" w:eastAsia="Droid Sans Fallback" w:hAnsi="Times New Roman" w:cs="Calibri"/>
          <w:b/>
          <w:bCs/>
          <w:color w:val="000000"/>
          <w:sz w:val="24"/>
          <w:szCs w:val="24"/>
          <w:lang w:val="es-AR"/>
        </w:rPr>
        <w:t>CAI</w:t>
      </w:r>
      <w:r w:rsidRPr="00EA7B92">
        <w:rPr>
          <w:rFonts w:ascii="Times New Roman" w:eastAsia="Droid Sans Fallback" w:hAnsi="Times New Roman" w:cs="Calibri"/>
          <w:color w:val="000000"/>
          <w:sz w:val="24"/>
          <w:szCs w:val="24"/>
          <w:lang w:val="es-AR"/>
        </w:rPr>
        <w:t>, en el año 1983, fue constante nuestra exigencia para que se resolvieran conflictos donde claramente se veía el abuso y el despojo de nuestra gente. Nos fuimos asentando en pueblos y ciudades en las peores condiciones y los “campos” fueron quedando en manos de dos o tres familias que llegaron a convertirse en verdaderos terratenientes.</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Agotamos todas las vías administrativas y legales pidiendo que se investiguen los casos y se nos reconozca el territorio que ocupamos como lo determinan las leyes vigentes, que reconocen nuestros derechos.</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lastRenderedPageBreak/>
        <w:t xml:space="preserve">Al no obtener respuesta decidimos iniciar en el año </w:t>
      </w:r>
      <w:r w:rsidRPr="00EA7B92">
        <w:rPr>
          <w:rFonts w:ascii="Times New Roman" w:eastAsia="Droid Sans Fallback" w:hAnsi="Times New Roman" w:cs="Calibri"/>
          <w:b/>
          <w:color w:val="000000"/>
          <w:sz w:val="24"/>
          <w:szCs w:val="24"/>
          <w:lang w:val="es-AR"/>
        </w:rPr>
        <w:t>2009</w:t>
      </w:r>
      <w:r w:rsidRPr="00EA7B92">
        <w:rPr>
          <w:rFonts w:ascii="Times New Roman" w:eastAsia="Droid Sans Fallback" w:hAnsi="Times New Roman" w:cs="Calibri"/>
          <w:color w:val="000000"/>
          <w:sz w:val="24"/>
          <w:szCs w:val="24"/>
          <w:lang w:val="es-AR"/>
        </w:rPr>
        <w:t xml:space="preserve"> una demanda ante el Poder Judicial de la provincia de Río Negro. Ese juicio está hoy en su etapa final, restando sólo la sentencia de los jueces. La medida cautelar que protege a</w:t>
      </w:r>
      <w:r w:rsidRPr="00EA7B92">
        <w:rPr>
          <w:rFonts w:ascii="Times New Roman" w:eastAsia="Droid Sans Fallback" w:hAnsi="Times New Roman" w:cs="Calibri"/>
          <w:i/>
          <w:iCs/>
          <w:color w:val="000000"/>
          <w:sz w:val="24"/>
          <w:szCs w:val="24"/>
          <w:lang w:val="es-AR"/>
        </w:rPr>
        <w:t xml:space="preserve"> Kom </w:t>
      </w:r>
      <w:proofErr w:type="spellStart"/>
      <w:r w:rsidRPr="00EA7B92">
        <w:rPr>
          <w:rFonts w:ascii="Times New Roman" w:eastAsia="Droid Sans Fallback" w:hAnsi="Times New Roman" w:cs="Calibri"/>
          <w:i/>
          <w:iCs/>
          <w:color w:val="000000"/>
          <w:sz w:val="24"/>
          <w:szCs w:val="24"/>
          <w:lang w:val="es-AR"/>
        </w:rPr>
        <w:t>Kiñé</w:t>
      </w:r>
      <w:proofErr w:type="spellEnd"/>
      <w:r w:rsidRPr="00EA7B92">
        <w:rPr>
          <w:rFonts w:ascii="Times New Roman" w:eastAsia="Droid Sans Fallback" w:hAnsi="Times New Roman" w:cs="Calibri"/>
          <w:i/>
          <w:iCs/>
          <w:color w:val="000000"/>
          <w:sz w:val="24"/>
          <w:szCs w:val="24"/>
          <w:lang w:val="es-AR"/>
        </w:rPr>
        <w:t xml:space="preserve"> Mu</w:t>
      </w:r>
      <w:r w:rsidRPr="00EA7B92">
        <w:rPr>
          <w:rFonts w:ascii="Times New Roman" w:eastAsia="Droid Sans Fallback" w:hAnsi="Times New Roman" w:cs="Calibri"/>
          <w:color w:val="000000"/>
          <w:sz w:val="24"/>
          <w:szCs w:val="24"/>
          <w:lang w:val="es-AR"/>
        </w:rPr>
        <w:t xml:space="preserve"> es parte de esta demanda, que agrupa a otras ocho comunidades. </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Si la decisión judicial resultara favorable a nuestra posición, nos daría un elemento más donde afirmarnos. Pero sabemos que nuestra lucha es política e ideológica. Somos conscientes que los grandes intereses que buscan apropiarse </w:t>
      </w:r>
      <w:r w:rsidR="000A3197" w:rsidRPr="00EA7B92">
        <w:rPr>
          <w:rFonts w:ascii="Times New Roman" w:eastAsia="Droid Sans Fallback" w:hAnsi="Times New Roman" w:cs="Calibri"/>
          <w:color w:val="000000"/>
          <w:sz w:val="24"/>
          <w:szCs w:val="24"/>
          <w:lang w:val="es-AR"/>
        </w:rPr>
        <w:t>de</w:t>
      </w:r>
      <w:r w:rsidR="000A3197">
        <w:rPr>
          <w:rFonts w:ascii="Times New Roman" w:eastAsia="Droid Sans Fallback" w:hAnsi="Times New Roman" w:cs="Calibri"/>
          <w:color w:val="000000"/>
          <w:sz w:val="24"/>
          <w:szCs w:val="24"/>
          <w:lang w:val="es-AR"/>
        </w:rPr>
        <w:t>l</w:t>
      </w:r>
      <w:r w:rsidR="000A3197" w:rsidRPr="00EA7B92">
        <w:rPr>
          <w:rFonts w:ascii="Times New Roman" w:eastAsia="Droid Sans Fallback" w:hAnsi="Times New Roman" w:cs="Calibri"/>
          <w:color w:val="000000"/>
          <w:sz w:val="24"/>
          <w:szCs w:val="24"/>
          <w:lang w:val="es-AR"/>
        </w:rPr>
        <w:t xml:space="preserve"> </w:t>
      </w:r>
      <w:r w:rsidR="000A3197">
        <w:rPr>
          <w:rFonts w:ascii="Times New Roman" w:eastAsia="Droid Sans Fallback" w:hAnsi="Times New Roman" w:cs="Calibri"/>
          <w:color w:val="000000"/>
          <w:sz w:val="24"/>
          <w:szCs w:val="24"/>
          <w:lang w:val="es-AR"/>
        </w:rPr>
        <w:t>territorio</w:t>
      </w:r>
      <w:r w:rsidR="000A3197" w:rsidRPr="00EA7B92">
        <w:rPr>
          <w:rFonts w:ascii="Times New Roman" w:eastAsia="Droid Sans Fallback" w:hAnsi="Times New Roman" w:cs="Calibri"/>
          <w:color w:val="000000"/>
          <w:sz w:val="24"/>
          <w:szCs w:val="24"/>
          <w:lang w:val="es-AR"/>
        </w:rPr>
        <w:t xml:space="preserve"> </w:t>
      </w:r>
      <w:r w:rsidR="000A3197">
        <w:rPr>
          <w:rFonts w:ascii="Times New Roman" w:eastAsia="Droid Sans Fallback" w:hAnsi="Times New Roman" w:cs="Calibri"/>
          <w:color w:val="000000"/>
          <w:sz w:val="24"/>
          <w:szCs w:val="24"/>
          <w:lang w:val="es-AR"/>
        </w:rPr>
        <w:t xml:space="preserve">al que pertenecemos, </w:t>
      </w:r>
      <w:r w:rsidRPr="00EA7B92">
        <w:rPr>
          <w:rFonts w:ascii="Times New Roman" w:eastAsia="Droid Sans Fallback" w:hAnsi="Times New Roman" w:cs="Calibri"/>
          <w:color w:val="000000"/>
          <w:sz w:val="24"/>
          <w:szCs w:val="24"/>
          <w:lang w:val="es-AR"/>
        </w:rPr>
        <w:t xml:space="preserve">no quieren sencillamente </w:t>
      </w:r>
      <w:r w:rsidR="000A3197">
        <w:rPr>
          <w:rFonts w:ascii="Times New Roman" w:eastAsia="Droid Sans Fallback" w:hAnsi="Times New Roman" w:cs="Calibri"/>
          <w:color w:val="000000"/>
          <w:sz w:val="24"/>
          <w:szCs w:val="24"/>
          <w:lang w:val="es-AR"/>
        </w:rPr>
        <w:t xml:space="preserve">para </w:t>
      </w:r>
      <w:r w:rsidRPr="00EA7B92">
        <w:rPr>
          <w:rFonts w:ascii="Times New Roman" w:eastAsia="Droid Sans Fallback" w:hAnsi="Times New Roman" w:cs="Calibri"/>
          <w:color w:val="000000"/>
          <w:sz w:val="24"/>
          <w:szCs w:val="24"/>
          <w:lang w:val="es-AR"/>
        </w:rPr>
        <w:t xml:space="preserve">un coto de </w:t>
      </w:r>
      <w:r w:rsidR="000A3197">
        <w:rPr>
          <w:rFonts w:ascii="Times New Roman" w:eastAsia="Droid Sans Fallback" w:hAnsi="Times New Roman" w:cs="Calibri"/>
          <w:color w:val="000000"/>
          <w:sz w:val="24"/>
          <w:szCs w:val="24"/>
          <w:lang w:val="es-AR"/>
        </w:rPr>
        <w:t>caza o</w:t>
      </w:r>
      <w:r w:rsidRPr="00EA7B92">
        <w:rPr>
          <w:rFonts w:ascii="Times New Roman" w:eastAsia="Droid Sans Fallback" w:hAnsi="Times New Roman" w:cs="Calibri"/>
          <w:color w:val="000000"/>
          <w:sz w:val="24"/>
          <w:szCs w:val="24"/>
          <w:lang w:val="es-AR"/>
        </w:rPr>
        <w:t xml:space="preserve"> lugar para contemplar la naturaleza. Y sabemos que en su ambición no se detienen ante nada.</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Los gobiernos, nacional o provinciales, no tienen miramientos en entregar el territorio a empresas argentinas o extranjeras para la explotación minera en cualquiera de sus metodologías, ni en privatizar el agua dulce o propiciar la destrucción de bosques nativos y fauna silvestre.</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A esta ideología invasora, destructiva de la vida misma se enfrentó nuestro pueblo por cientos de años y lo seguirá haciendo. </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En el territorio no solamente está el sustento diario para vivir. Está nuestra cultura, está nuestra historia como pueblo libre y la esencia del porqué somos Mapuche.</w:t>
      </w:r>
    </w:p>
    <w:p w:rsidR="00EA7B92" w:rsidRPr="00EA7B92" w:rsidRDefault="00EA7B92" w:rsidP="00EA7B92">
      <w:pPr>
        <w:suppressAutoHyphens/>
        <w:spacing w:line="360" w:lineRule="auto"/>
        <w:ind w:left="-567" w:right="-794"/>
        <w:jc w:val="both"/>
        <w:rPr>
          <w:rFonts w:ascii="Calibri" w:eastAsia="Droid Sans Fallback" w:hAnsi="Calibri" w:cs="Calibri"/>
          <w:lang w:val="es-AR"/>
        </w:rPr>
      </w:pPr>
      <w:r w:rsidRPr="00EA7B92">
        <w:rPr>
          <w:rFonts w:ascii="Times New Roman" w:eastAsia="Droid Sans Fallback" w:hAnsi="Times New Roman" w:cs="Calibri"/>
          <w:color w:val="000000"/>
          <w:sz w:val="24"/>
          <w:szCs w:val="24"/>
          <w:lang w:val="es-AR"/>
        </w:rPr>
        <w:t xml:space="preserve">Somos conscientes  que enfrente tenemos a los que se creen dueños del mundo y de la vida de los pueblos y cuentan, además de sus enormes riquezas, con el sometimiento de los gobernantes de los Estados, que les facilitan y les allanan todo impedimento legal. Pero nuestro </w:t>
      </w:r>
      <w:proofErr w:type="spellStart"/>
      <w:r w:rsidRPr="00EA7B92">
        <w:rPr>
          <w:rFonts w:ascii="Times New Roman" w:eastAsia="Droid Sans Fallback" w:hAnsi="Times New Roman" w:cs="Calibri"/>
          <w:i/>
          <w:iCs/>
          <w:color w:val="000000"/>
          <w:sz w:val="24"/>
          <w:szCs w:val="24"/>
          <w:lang w:val="es-AR"/>
        </w:rPr>
        <w:t>Newen</w:t>
      </w:r>
      <w:proofErr w:type="spellEnd"/>
      <w:r w:rsidRPr="00EA7B92">
        <w:rPr>
          <w:rFonts w:ascii="Times New Roman" w:eastAsia="Droid Sans Fallback" w:hAnsi="Times New Roman" w:cs="Calibri"/>
          <w:color w:val="000000"/>
          <w:sz w:val="24"/>
          <w:szCs w:val="24"/>
          <w:lang w:val="es-AR"/>
        </w:rPr>
        <w:t xml:space="preserve"> (fuerza) se alimenta de la historia y de nuestros ancestros, que continúan guiándonos en la defensa de la vida.</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sidRPr="00EA7B92">
        <w:rPr>
          <w:rFonts w:ascii="Times New Roman" w:eastAsia="Droid Sans Fallback" w:hAnsi="Times New Roman" w:cs="Calibri"/>
          <w:color w:val="000000"/>
          <w:sz w:val="24"/>
          <w:szCs w:val="24"/>
          <w:lang w:val="es-AR"/>
        </w:rPr>
        <w:t xml:space="preserve">“Somos un pueblo, estamos aquí, donde hemos estado siempre “   </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sidRPr="00EA7B92">
        <w:rPr>
          <w:rFonts w:ascii="Times New Roman" w:eastAsia="Droid Sans Fallback" w:hAnsi="Times New Roman" w:cs="Calibri"/>
          <w:color w:val="000000"/>
          <w:sz w:val="24"/>
          <w:szCs w:val="24"/>
          <w:lang w:val="es-AR"/>
        </w:rPr>
        <w:t xml:space="preserve"> ¡!!Marichi Weu   Marichi Weu Marichi Weu!!! </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sidRPr="00EA7B92">
        <w:rPr>
          <w:rFonts w:ascii="Times New Roman" w:eastAsia="Droid Sans Fallback" w:hAnsi="Times New Roman" w:cs="Calibri"/>
          <w:color w:val="000000"/>
          <w:sz w:val="24"/>
          <w:szCs w:val="24"/>
          <w:lang w:val="es-AR"/>
        </w:rPr>
        <w:t xml:space="preserve">     </w:t>
      </w:r>
      <w:r w:rsidR="00F97495">
        <w:rPr>
          <w:rFonts w:ascii="Times New Roman" w:eastAsia="Droid Sans Fallback" w:hAnsi="Times New Roman" w:cs="Calibri"/>
          <w:color w:val="000000"/>
          <w:sz w:val="24"/>
          <w:szCs w:val="24"/>
          <w:lang w:val="es-AR"/>
        </w:rPr>
        <w:t xml:space="preserve">  </w:t>
      </w:r>
      <w:r w:rsidRPr="00EA7B92">
        <w:rPr>
          <w:rFonts w:ascii="Times New Roman" w:eastAsia="Droid Sans Fallback" w:hAnsi="Times New Roman" w:cs="Calibri"/>
          <w:color w:val="000000"/>
          <w:sz w:val="24"/>
          <w:szCs w:val="24"/>
          <w:lang w:val="es-AR"/>
        </w:rPr>
        <w:t xml:space="preserve">                                 </w:t>
      </w:r>
      <w:r w:rsidR="006E4ACA">
        <w:rPr>
          <w:rFonts w:ascii="Times New Roman" w:eastAsia="Droid Sans Fallback" w:hAnsi="Times New Roman" w:cs="Calibri"/>
          <w:color w:val="000000"/>
          <w:sz w:val="24"/>
          <w:szCs w:val="24"/>
          <w:lang w:val="es-AR"/>
        </w:rPr>
        <w:t xml:space="preserve">                                                </w:t>
      </w:r>
      <w:r w:rsidRPr="00EA7B92">
        <w:rPr>
          <w:rFonts w:ascii="Times New Roman" w:eastAsia="Droid Sans Fallback" w:hAnsi="Times New Roman" w:cs="Calibri"/>
          <w:color w:val="000000"/>
          <w:sz w:val="24"/>
          <w:szCs w:val="24"/>
          <w:lang w:val="es-AR"/>
        </w:rPr>
        <w:t>CAI-</w:t>
      </w:r>
      <w:r w:rsidRPr="00EA7B92">
        <w:rPr>
          <w:rFonts w:ascii="Times New Roman" w:eastAsia="Droid Sans Fallback" w:hAnsi="Times New Roman" w:cs="Calibri"/>
          <w:color w:val="000000"/>
          <w:lang w:val="es-AR"/>
        </w:rPr>
        <w:t xml:space="preserve"> Consejo A Indígena</w:t>
      </w:r>
    </w:p>
    <w:p w:rsidR="006E4ACA" w:rsidRDefault="00EA7B92" w:rsidP="00EA7B92">
      <w:pPr>
        <w:suppressAutoHyphens/>
        <w:spacing w:line="360" w:lineRule="auto"/>
        <w:ind w:left="-567" w:right="-794"/>
        <w:jc w:val="both"/>
        <w:rPr>
          <w:rFonts w:ascii="Times New Roman" w:eastAsia="Droid Sans Fallback" w:hAnsi="Times New Roman" w:cs="Calibri"/>
          <w:color w:val="000000"/>
          <w:lang w:val="es-AR"/>
        </w:rPr>
      </w:pPr>
      <w:r w:rsidRPr="00EA7B92">
        <w:rPr>
          <w:rFonts w:ascii="Times New Roman" w:eastAsia="Droid Sans Fallback" w:hAnsi="Times New Roman" w:cs="Calibri"/>
          <w:color w:val="000000"/>
          <w:sz w:val="24"/>
          <w:szCs w:val="24"/>
          <w:lang w:val="es-AR"/>
        </w:rPr>
        <w:t xml:space="preserve">                                              </w:t>
      </w:r>
      <w:r w:rsidR="006E4ACA">
        <w:rPr>
          <w:rFonts w:ascii="Times New Roman" w:eastAsia="Droid Sans Fallback" w:hAnsi="Times New Roman" w:cs="Calibri"/>
          <w:color w:val="000000"/>
          <w:sz w:val="24"/>
          <w:szCs w:val="24"/>
          <w:lang w:val="es-AR"/>
        </w:rPr>
        <w:t xml:space="preserve">                                                </w:t>
      </w:r>
      <w:r w:rsidRPr="00EA7B92">
        <w:rPr>
          <w:rFonts w:ascii="Times New Roman" w:eastAsia="Droid Sans Fallback" w:hAnsi="Times New Roman" w:cs="Calibri"/>
          <w:color w:val="000000"/>
          <w:sz w:val="24"/>
          <w:szCs w:val="24"/>
          <w:lang w:val="es-AR"/>
        </w:rPr>
        <w:t xml:space="preserve"> </w:t>
      </w:r>
      <w:r w:rsidRPr="006E4ACA">
        <w:rPr>
          <w:rFonts w:ascii="Times New Roman" w:eastAsia="Droid Sans Fallback" w:hAnsi="Times New Roman" w:cs="Calibri"/>
          <w:color w:val="000000"/>
          <w:lang w:val="es-AR"/>
        </w:rPr>
        <w:t>Puel</w:t>
      </w:r>
      <w:r w:rsidR="006E4ACA" w:rsidRPr="006E4ACA">
        <w:rPr>
          <w:rFonts w:ascii="pg-2ff20" w:eastAsia="Droid Sans Fallback" w:hAnsi="pg-2ff20" w:cs="Calibri"/>
          <w:color w:val="000000"/>
          <w:shd w:val="clear" w:color="auto" w:fill="FFFFFF"/>
          <w:lang w:val="es-AR"/>
        </w:rPr>
        <w:t xml:space="preserve"> </w:t>
      </w:r>
      <w:r w:rsidRPr="006E4ACA">
        <w:rPr>
          <w:rFonts w:ascii="Times New Roman" w:eastAsia="Droid Sans Fallback" w:hAnsi="Times New Roman" w:cs="Calibri"/>
          <w:color w:val="000000"/>
          <w:lang w:val="es-AR"/>
        </w:rPr>
        <w:t>Mapu-</w:t>
      </w:r>
      <w:r w:rsidRPr="006E4ACA">
        <w:rPr>
          <w:rFonts w:ascii="pg-2ff20" w:eastAsia="Droid Sans Fallback" w:hAnsi="pg-2ff20" w:cs="Calibri"/>
          <w:color w:val="000000"/>
          <w:shd w:val="clear" w:color="auto" w:fill="FFFFFF"/>
          <w:lang w:val="es-AR"/>
        </w:rPr>
        <w:t xml:space="preserve"> </w:t>
      </w:r>
      <w:r w:rsidRPr="006E4ACA">
        <w:rPr>
          <w:rFonts w:ascii="Times New Roman" w:eastAsia="Droid Sans Fallback" w:hAnsi="Times New Roman" w:cs="Calibri"/>
          <w:color w:val="000000"/>
          <w:lang w:val="es-AR"/>
        </w:rPr>
        <w:t>(Argentina)</w:t>
      </w:r>
    </w:p>
    <w:p w:rsidR="000B683A" w:rsidRDefault="006E4ACA" w:rsidP="00EA7B92">
      <w:pPr>
        <w:suppressAutoHyphens/>
        <w:spacing w:line="360" w:lineRule="auto"/>
        <w:ind w:left="-567" w:right="-794"/>
        <w:jc w:val="both"/>
        <w:rPr>
          <w:rFonts w:ascii="Times New Roman" w:eastAsia="Droid Sans Fallback" w:hAnsi="Times New Roman" w:cs="Calibri"/>
          <w:color w:val="000000"/>
          <w:lang w:val="es-AR"/>
        </w:rPr>
      </w:pPr>
      <w:r w:rsidRPr="007A2528">
        <w:rPr>
          <w:rFonts w:ascii="Times New Roman" w:eastAsia="Droid Sans Fallback" w:hAnsi="Times New Roman" w:cs="Calibri"/>
          <w:b/>
          <w:color w:val="000000"/>
          <w:lang w:val="es-AR"/>
        </w:rPr>
        <w:t xml:space="preserve">         </w:t>
      </w:r>
      <w:r w:rsidR="00F97495" w:rsidRPr="007A2528">
        <w:rPr>
          <w:rFonts w:ascii="Times New Roman" w:eastAsia="Droid Sans Fallback" w:hAnsi="Times New Roman" w:cs="Calibri"/>
          <w:b/>
          <w:color w:val="000000"/>
          <w:lang w:val="es-AR"/>
        </w:rPr>
        <w:t>Para consulta</w:t>
      </w:r>
      <w:r w:rsidR="000B683A">
        <w:rPr>
          <w:rFonts w:ascii="Times New Roman" w:eastAsia="Droid Sans Fallback" w:hAnsi="Times New Roman" w:cs="Calibri"/>
          <w:color w:val="000000"/>
          <w:lang w:val="es-AR"/>
        </w:rPr>
        <w:t>.</w:t>
      </w:r>
    </w:p>
    <w:p w:rsidR="000B683A" w:rsidRPr="007A2528" w:rsidRDefault="000B683A" w:rsidP="00EA7B92">
      <w:pPr>
        <w:suppressAutoHyphens/>
        <w:spacing w:line="360" w:lineRule="auto"/>
        <w:ind w:left="-567" w:right="-794"/>
        <w:jc w:val="both"/>
        <w:rPr>
          <w:rFonts w:ascii="Times New Roman" w:eastAsia="Droid Sans Fallback" w:hAnsi="Times New Roman" w:cs="Calibri"/>
          <w:b/>
          <w:color w:val="000000"/>
          <w:lang w:val="es-AR"/>
        </w:rPr>
      </w:pPr>
      <w:r>
        <w:rPr>
          <w:rFonts w:ascii="Times New Roman" w:eastAsia="Droid Sans Fallback" w:hAnsi="Times New Roman" w:cs="Calibri"/>
          <w:color w:val="000000"/>
          <w:lang w:val="es-AR"/>
        </w:rPr>
        <w:t xml:space="preserve"> </w:t>
      </w:r>
      <w:r w:rsidR="006E4ACA">
        <w:rPr>
          <w:rFonts w:ascii="Times New Roman" w:eastAsia="Droid Sans Fallback" w:hAnsi="Times New Roman" w:cs="Calibri"/>
          <w:color w:val="000000"/>
          <w:lang w:val="es-AR"/>
        </w:rPr>
        <w:t xml:space="preserve">         </w:t>
      </w:r>
      <w:r w:rsidRPr="007A2528">
        <w:rPr>
          <w:rFonts w:ascii="Times New Roman" w:eastAsia="Droid Sans Fallback" w:hAnsi="Times New Roman" w:cs="Calibri"/>
          <w:b/>
          <w:color w:val="000000"/>
          <w:lang w:val="es-AR"/>
        </w:rPr>
        <w:t>CAI -  H Liempe</w:t>
      </w:r>
      <w:r w:rsidR="007A2528">
        <w:rPr>
          <w:rFonts w:ascii="Times New Roman" w:eastAsia="Droid Sans Fallback" w:hAnsi="Times New Roman" w:cs="Calibri"/>
          <w:b/>
          <w:color w:val="000000"/>
          <w:lang w:val="es-AR"/>
        </w:rPr>
        <w:t xml:space="preserve">      </w:t>
      </w:r>
      <w:bookmarkStart w:id="0" w:name="_GoBack"/>
      <w:bookmarkEnd w:id="0"/>
      <w:r w:rsidRPr="007A2528">
        <w:rPr>
          <w:rFonts w:ascii="Times New Roman" w:eastAsia="Droid Sans Fallback" w:hAnsi="Times New Roman" w:cs="Calibri"/>
          <w:b/>
          <w:color w:val="000000"/>
          <w:lang w:val="es-AR"/>
        </w:rPr>
        <w:t xml:space="preserve"> 294-4455409</w:t>
      </w:r>
      <w:r w:rsidR="006E4ACA" w:rsidRPr="007A2528">
        <w:rPr>
          <w:rFonts w:ascii="Times New Roman" w:eastAsia="Droid Sans Fallback" w:hAnsi="Times New Roman" w:cs="Calibri"/>
          <w:b/>
          <w:color w:val="000000"/>
          <w:lang w:val="es-AR"/>
        </w:rPr>
        <w:t xml:space="preserve"> </w:t>
      </w:r>
    </w:p>
    <w:p w:rsidR="00EA7B92" w:rsidRPr="006E4ACA" w:rsidRDefault="000B683A" w:rsidP="00EA7B92">
      <w:pPr>
        <w:suppressAutoHyphens/>
        <w:spacing w:line="360" w:lineRule="auto"/>
        <w:ind w:left="-567" w:right="-794"/>
        <w:jc w:val="both"/>
        <w:rPr>
          <w:rFonts w:ascii="Times New Roman" w:eastAsia="Droid Sans Fallback" w:hAnsi="Times New Roman" w:cs="Calibri"/>
          <w:color w:val="000000"/>
          <w:lang w:val="es-AR"/>
        </w:rPr>
      </w:pPr>
      <w:r>
        <w:rPr>
          <w:rFonts w:ascii="Times New Roman" w:eastAsia="Droid Sans Fallback" w:hAnsi="Times New Roman" w:cs="Calibri"/>
          <w:color w:val="000000"/>
          <w:lang w:val="es-AR"/>
        </w:rPr>
        <w:t xml:space="preserve">           </w:t>
      </w:r>
      <w:r w:rsidRPr="007A2528">
        <w:rPr>
          <w:rFonts w:ascii="Times New Roman" w:eastAsia="Droid Sans Fallback" w:hAnsi="Times New Roman" w:cs="Calibri"/>
          <w:b/>
          <w:color w:val="000000"/>
          <w:lang w:val="es-AR"/>
        </w:rPr>
        <w:t>Asesor legal. Fernando</w:t>
      </w:r>
      <w:r w:rsidR="00531D7C" w:rsidRPr="007A2528">
        <w:rPr>
          <w:rFonts w:ascii="Times New Roman" w:eastAsia="Droid Sans Fallback" w:hAnsi="Times New Roman" w:cs="Calibri"/>
          <w:b/>
          <w:color w:val="000000"/>
          <w:lang w:val="es-AR"/>
        </w:rPr>
        <w:t xml:space="preserve"> </w:t>
      </w:r>
      <w:r w:rsidR="00531D7C" w:rsidRPr="007A2528">
        <w:rPr>
          <w:rFonts w:ascii="Helvetica" w:hAnsi="Helvetica"/>
          <w:b/>
          <w:color w:val="1D2228"/>
          <w:sz w:val="20"/>
          <w:szCs w:val="20"/>
          <w:shd w:val="clear" w:color="auto" w:fill="FFFFFF"/>
        </w:rPr>
        <w:t> </w:t>
      </w:r>
      <w:proofErr w:type="gramStart"/>
      <w:r w:rsidR="00531D7C" w:rsidRPr="007A2528">
        <w:rPr>
          <w:rFonts w:ascii="Times New Roman" w:eastAsia="Droid Sans Fallback" w:hAnsi="Times New Roman" w:cs="Calibri"/>
          <w:b/>
          <w:color w:val="000000"/>
          <w:lang w:val="es-AR"/>
        </w:rPr>
        <w:t>Kosovsky</w:t>
      </w:r>
      <w:r w:rsidR="006E4ACA" w:rsidRPr="007A2528">
        <w:rPr>
          <w:rFonts w:ascii="Times New Roman" w:eastAsia="Droid Sans Fallback" w:hAnsi="Times New Roman" w:cs="Calibri"/>
          <w:b/>
          <w:color w:val="000000"/>
          <w:lang w:val="es-AR"/>
        </w:rPr>
        <w:t xml:space="preserve"> </w:t>
      </w:r>
      <w:r w:rsidR="007A2528">
        <w:rPr>
          <w:rFonts w:ascii="Times New Roman" w:eastAsia="Droid Sans Fallback" w:hAnsi="Times New Roman" w:cs="Calibri"/>
          <w:b/>
          <w:color w:val="000000"/>
          <w:lang w:val="es-AR"/>
        </w:rPr>
        <w:t>.</w:t>
      </w:r>
      <w:proofErr w:type="gramEnd"/>
      <w:r w:rsidR="007A2528">
        <w:rPr>
          <w:rFonts w:ascii="Times New Roman" w:eastAsia="Droid Sans Fallback" w:hAnsi="Times New Roman" w:cs="Calibri"/>
          <w:color w:val="000000"/>
          <w:lang w:val="es-AR"/>
        </w:rPr>
        <w:t xml:space="preserve">       </w:t>
      </w:r>
      <w:r w:rsidRPr="007A2528">
        <w:rPr>
          <w:rFonts w:ascii="Times New Roman" w:eastAsia="Droid Sans Fallback" w:hAnsi="Times New Roman" w:cs="Calibri"/>
          <w:b/>
          <w:color w:val="000000"/>
          <w:lang w:val="es-AR"/>
        </w:rPr>
        <w:t>294-154215256</w:t>
      </w:r>
      <w:r w:rsidR="006E4ACA">
        <w:rPr>
          <w:rFonts w:ascii="Times New Roman" w:eastAsia="Droid Sans Fallback" w:hAnsi="Times New Roman" w:cs="Calibri"/>
          <w:color w:val="000000"/>
          <w:lang w:val="es-AR"/>
        </w:rPr>
        <w:t xml:space="preserve">                                                    </w:t>
      </w:r>
      <w:r w:rsidR="00EA7B92" w:rsidRPr="006E4ACA">
        <w:rPr>
          <w:rFonts w:ascii="Times New Roman" w:eastAsia="Droid Sans Fallback" w:hAnsi="Times New Roman" w:cs="Calibri"/>
          <w:color w:val="000000"/>
          <w:lang w:val="es-AR"/>
        </w:rPr>
        <w:t xml:space="preserve"> </w:t>
      </w:r>
    </w:p>
    <w:p w:rsidR="006E4ACA" w:rsidRDefault="006E4ACA" w:rsidP="00EA7B92">
      <w:pPr>
        <w:suppressAutoHyphens/>
        <w:spacing w:line="360" w:lineRule="auto"/>
        <w:ind w:left="-567" w:right="-794"/>
        <w:jc w:val="both"/>
        <w:rPr>
          <w:rFonts w:ascii="Times New Roman" w:eastAsia="Droid Sans Fallback" w:hAnsi="Times New Roman" w:cs="Calibri"/>
          <w:color w:val="000000"/>
          <w:sz w:val="24"/>
          <w:szCs w:val="24"/>
          <w:lang w:val="es-AR"/>
        </w:rPr>
      </w:pPr>
      <w:r>
        <w:rPr>
          <w:rFonts w:ascii="Times New Roman" w:eastAsia="Droid Sans Fallback" w:hAnsi="Times New Roman" w:cs="Calibri"/>
          <w:color w:val="000000"/>
          <w:sz w:val="24"/>
          <w:szCs w:val="24"/>
          <w:lang w:val="es-AR"/>
        </w:rPr>
        <w:t xml:space="preserve">                                                      </w:t>
      </w:r>
    </w:p>
    <w:p w:rsidR="006E4ACA" w:rsidRPr="00EA7B92" w:rsidRDefault="006E4ACA" w:rsidP="00EA7B92">
      <w:pPr>
        <w:suppressAutoHyphens/>
        <w:spacing w:line="360" w:lineRule="auto"/>
        <w:ind w:left="-567" w:right="-794"/>
        <w:jc w:val="both"/>
        <w:rPr>
          <w:rFonts w:eastAsiaTheme="minorEastAsia"/>
          <w:b/>
          <w:i/>
          <w:sz w:val="28"/>
          <w:szCs w:val="28"/>
          <w:lang w:val="es-AR" w:eastAsia="es-AR"/>
        </w:rPr>
      </w:pPr>
      <w:r>
        <w:rPr>
          <w:rFonts w:ascii="Times New Roman" w:eastAsia="Droid Sans Fallback" w:hAnsi="Times New Roman" w:cs="Calibri"/>
          <w:color w:val="000000"/>
          <w:sz w:val="24"/>
          <w:szCs w:val="24"/>
          <w:lang w:val="es-AR"/>
        </w:rPr>
        <w:lastRenderedPageBreak/>
        <w:t xml:space="preserve">                                                                                               </w:t>
      </w: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p>
    <w:p w:rsidR="00EA7B92" w:rsidRPr="00EA7B92" w:rsidRDefault="00EA7B92" w:rsidP="00EA7B92">
      <w:pPr>
        <w:suppressAutoHyphens/>
        <w:spacing w:line="360" w:lineRule="auto"/>
        <w:ind w:left="-567" w:right="-794"/>
        <w:jc w:val="both"/>
        <w:rPr>
          <w:rFonts w:ascii="Times New Roman" w:eastAsia="Droid Sans Fallback" w:hAnsi="Times New Roman" w:cs="Calibri"/>
          <w:color w:val="000000"/>
          <w:sz w:val="24"/>
          <w:szCs w:val="24"/>
          <w:lang w:val="es-AR"/>
        </w:rPr>
      </w:pPr>
    </w:p>
    <w:p w:rsidR="009555CA" w:rsidRPr="0010029D" w:rsidRDefault="009555CA" w:rsidP="009555CA">
      <w:pPr>
        <w:spacing w:after="0" w:line="240" w:lineRule="auto"/>
        <w:rPr>
          <w:rFonts w:ascii="Times New Roman" w:eastAsia="Times New Roman" w:hAnsi="Times New Roman" w:cs="Times New Roman"/>
          <w:sz w:val="24"/>
          <w:szCs w:val="24"/>
        </w:rPr>
      </w:pPr>
      <w:r w:rsidRPr="0010029D">
        <w:rPr>
          <w:rFonts w:ascii="Times New Roman" w:eastAsia="Times New Roman" w:hAnsi="Times New Roman" w:cs="Times New Roman"/>
          <w:sz w:val="24"/>
          <w:szCs w:val="24"/>
        </w:rPr>
        <w:t xml:space="preserve">                              </w:t>
      </w:r>
    </w:p>
    <w:sectPr w:rsidR="009555CA" w:rsidRPr="001002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pg-2ff20">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CA"/>
    <w:rsid w:val="000A3197"/>
    <w:rsid w:val="000B683A"/>
    <w:rsid w:val="0010029D"/>
    <w:rsid w:val="004E5DE3"/>
    <w:rsid w:val="00531D7C"/>
    <w:rsid w:val="005407DC"/>
    <w:rsid w:val="006E4ACA"/>
    <w:rsid w:val="007A2528"/>
    <w:rsid w:val="008C2F58"/>
    <w:rsid w:val="009555CA"/>
    <w:rsid w:val="009D45BB"/>
    <w:rsid w:val="00A14AE6"/>
    <w:rsid w:val="00B2360E"/>
    <w:rsid w:val="00E92562"/>
    <w:rsid w:val="00EA7B92"/>
    <w:rsid w:val="00F718BF"/>
    <w:rsid w:val="00F97495"/>
    <w:rsid w:val="00FB33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555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555CA"/>
    <w:rPr>
      <w:rFonts w:asciiTheme="majorHAnsi" w:eastAsiaTheme="majorEastAsia" w:hAnsiTheme="majorHAnsi" w:cstheme="majorBidi"/>
      <w:b/>
      <w:bCs/>
      <w:color w:val="4F81BD" w:themeColor="accent1"/>
      <w:sz w:val="26"/>
      <w:szCs w:val="26"/>
    </w:rPr>
  </w:style>
  <w:style w:type="paragraph" w:customStyle="1" w:styleId="ndice">
    <w:name w:val="Índice"/>
    <w:basedOn w:val="Normal"/>
    <w:qFormat/>
    <w:rsid w:val="00EA7B92"/>
    <w:pPr>
      <w:suppressLineNumbers/>
      <w:suppressAutoHyphens/>
    </w:pPr>
    <w:rPr>
      <w:rFonts w:ascii="Calibri" w:eastAsia="Droid Sans Fallback" w:hAnsi="Calibri" w:cs="FreeSans"/>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555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555CA"/>
    <w:rPr>
      <w:rFonts w:asciiTheme="majorHAnsi" w:eastAsiaTheme="majorEastAsia" w:hAnsiTheme="majorHAnsi" w:cstheme="majorBidi"/>
      <w:b/>
      <w:bCs/>
      <w:color w:val="4F81BD" w:themeColor="accent1"/>
      <w:sz w:val="26"/>
      <w:szCs w:val="26"/>
    </w:rPr>
  </w:style>
  <w:style w:type="paragraph" w:customStyle="1" w:styleId="ndice">
    <w:name w:val="Índice"/>
    <w:basedOn w:val="Normal"/>
    <w:qFormat/>
    <w:rsid w:val="00EA7B92"/>
    <w:pPr>
      <w:suppressLineNumbers/>
      <w:suppressAutoHyphens/>
    </w:pPr>
    <w:rPr>
      <w:rFonts w:ascii="Calibri" w:eastAsia="Droid Sans Fallback" w:hAnsi="Calibri" w:cs="FreeSans"/>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ohetealaluna.com/el-diablo-cerrado-con-canda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cohetealaluna.com/matar-y-la-caceria-de-las-tierras-rural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elcohetealaluna.com/mas-vale-tarde-que-nunca/" TargetMode="External"/><Relationship Id="rId5" Type="http://schemas.openxmlformats.org/officeDocument/2006/relationships/image" Target="media/image1.png"/><Relationship Id="rId10" Type="http://schemas.openxmlformats.org/officeDocument/2006/relationships/hyperlink" Target="https://www.elcohetealaluna.com/el-buitre-que-bloquea-a-los-mapuche/" TargetMode="External"/><Relationship Id="rId4" Type="http://schemas.openxmlformats.org/officeDocument/2006/relationships/webSettings" Target="webSettings.xml"/><Relationship Id="rId9" Type="http://schemas.openxmlformats.org/officeDocument/2006/relationships/hyperlink" Target="https://www.elcohetealalu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1128</Words>
  <Characters>6206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Elvira</cp:lastModifiedBy>
  <cp:revision>18</cp:revision>
  <dcterms:created xsi:type="dcterms:W3CDTF">2019-05-08T13:17:00Z</dcterms:created>
  <dcterms:modified xsi:type="dcterms:W3CDTF">2019-05-08T14:29:00Z</dcterms:modified>
</cp:coreProperties>
</file>