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80F" w:rsidRDefault="002C69B4">
      <w:pPr>
        <w:spacing w:line="360" w:lineRule="auto"/>
        <w:jc w:val="both"/>
        <w:rPr>
          <w:rFonts w:ascii="Times New Roman" w:hAnsi="Times New Roman" w:cs="Times New Roman"/>
        </w:rPr>
      </w:pPr>
      <w:bookmarkStart w:id="0" w:name="_GoBack"/>
      <w:bookmarkEnd w:id="0"/>
      <w:r>
        <w:rPr>
          <w:rFonts w:ascii="Times New Roman" w:hAnsi="Times New Roman" w:cs="Times New Roman"/>
        </w:rPr>
        <w:t>La judicialización del despojo</w:t>
      </w:r>
    </w:p>
    <w:p w:rsidR="0029580F" w:rsidRDefault="0029580F">
      <w:pPr>
        <w:spacing w:line="360" w:lineRule="auto"/>
        <w:jc w:val="both"/>
        <w:rPr>
          <w:rFonts w:hint="eastAsia"/>
        </w:rPr>
      </w:pPr>
    </w:p>
    <w:p w:rsidR="0029580F" w:rsidRDefault="002C69B4">
      <w:pPr>
        <w:spacing w:line="360" w:lineRule="auto"/>
        <w:jc w:val="both"/>
        <w:rPr>
          <w:rFonts w:ascii="Times New Roman" w:hAnsi="Times New Roman" w:cs="Times New Roman"/>
          <w:lang w:val="es-ES"/>
        </w:rPr>
      </w:pPr>
      <w:r>
        <w:rPr>
          <w:rFonts w:ascii="Times New Roman" w:hAnsi="Times New Roman" w:cs="Times New Roman"/>
        </w:rPr>
        <w:t>La judicialización de los reclamos del pueblo mapuche, la criminalización de sus organizaciones y la represión de sus formas de protesta no son nuevas, pero han asumido una mayor intensidad en los últimos tiempos. De manera recurrente nos encontramos con n</w:t>
      </w:r>
      <w:r>
        <w:rPr>
          <w:rFonts w:ascii="Times New Roman" w:hAnsi="Times New Roman" w:cs="Times New Roman"/>
        </w:rPr>
        <w:t xml:space="preserve">oticias que dan cuenta de ellas. Sólo por mencionar las de mayor difusión, en los últimos dos meses nos enteramos de la absolución de seis integrantes del </w:t>
      </w:r>
      <w:proofErr w:type="spellStart"/>
      <w:r>
        <w:rPr>
          <w:rFonts w:ascii="Times New Roman" w:hAnsi="Times New Roman" w:cs="Times New Roman"/>
        </w:rPr>
        <w:t>Lof</w:t>
      </w:r>
      <w:proofErr w:type="spellEnd"/>
      <w:r>
        <w:rPr>
          <w:rFonts w:ascii="Times New Roman" w:hAnsi="Times New Roman" w:cs="Times New Roman"/>
        </w:rPr>
        <w:t xml:space="preserve"> Campo </w:t>
      </w:r>
      <w:proofErr w:type="spellStart"/>
      <w:r>
        <w:rPr>
          <w:rFonts w:ascii="Times New Roman" w:hAnsi="Times New Roman" w:cs="Times New Roman"/>
        </w:rPr>
        <w:t>Maripe</w:t>
      </w:r>
      <w:proofErr w:type="spellEnd"/>
      <w:r>
        <w:rPr>
          <w:rFonts w:ascii="Times New Roman" w:hAnsi="Times New Roman" w:cs="Times New Roman"/>
        </w:rPr>
        <w:t xml:space="preserve"> juzgados por el delito de usurpación de su propio territorio en la formación Vaca Mu</w:t>
      </w:r>
      <w:r>
        <w:rPr>
          <w:rFonts w:ascii="Times New Roman" w:hAnsi="Times New Roman" w:cs="Times New Roman"/>
        </w:rPr>
        <w:t xml:space="preserve">erta (provincia de Neuquén) y del procesamiento por homicidio agravado y dictado de prisión preventiva de un cabo de la Prefectura Naval Argentina dictado por la Cámara de Apelaciones de General Roca en el caso del asesinato de Rafael Nahuel en Villa </w:t>
      </w:r>
      <w:proofErr w:type="spellStart"/>
      <w:r>
        <w:rPr>
          <w:rFonts w:ascii="Times New Roman" w:hAnsi="Times New Roman" w:cs="Times New Roman"/>
        </w:rPr>
        <w:t>Masca</w:t>
      </w:r>
      <w:r>
        <w:rPr>
          <w:rFonts w:ascii="Times New Roman" w:hAnsi="Times New Roman" w:cs="Times New Roman"/>
        </w:rPr>
        <w:t>rdi</w:t>
      </w:r>
      <w:proofErr w:type="spellEnd"/>
      <w:r>
        <w:rPr>
          <w:rFonts w:ascii="Times New Roman" w:hAnsi="Times New Roman" w:cs="Times New Roman"/>
        </w:rPr>
        <w:t xml:space="preserve"> (</w:t>
      </w:r>
      <w:proofErr w:type="gramStart"/>
      <w:r>
        <w:rPr>
          <w:rFonts w:ascii="Times New Roman" w:hAnsi="Times New Roman" w:cs="Times New Roman"/>
        </w:rPr>
        <w:t>provincia</w:t>
      </w:r>
      <w:proofErr w:type="gramEnd"/>
      <w:r>
        <w:rPr>
          <w:rFonts w:ascii="Times New Roman" w:hAnsi="Times New Roman" w:cs="Times New Roman"/>
        </w:rPr>
        <w:t xml:space="preserve"> de Río Negro). Son dos noticias destacadas, en particular la primera de ellas, por los argumentos en que se fundó el fallo: el reconocimiento de </w:t>
      </w:r>
      <w:proofErr w:type="gramStart"/>
      <w:r>
        <w:rPr>
          <w:rFonts w:ascii="Times New Roman" w:hAnsi="Times New Roman" w:cs="Times New Roman"/>
        </w:rPr>
        <w:t>los  derechos</w:t>
      </w:r>
      <w:proofErr w:type="gramEnd"/>
      <w:r>
        <w:rPr>
          <w:rFonts w:ascii="Times New Roman" w:hAnsi="Times New Roman" w:cs="Times New Roman"/>
        </w:rPr>
        <w:t xml:space="preserve"> de los pueblos indígenas constitucionalmente consagrados, la inadecuación del dere</w:t>
      </w:r>
      <w:r>
        <w:rPr>
          <w:rFonts w:ascii="Times New Roman" w:hAnsi="Times New Roman" w:cs="Times New Roman"/>
        </w:rPr>
        <w:t>cho penal para dar una solución al conflicto, entre otros. A la vez, en Río Negro se está llevando adelante, en el ámbito del fuero civil, una causa que no ha encontrado igual repercusión en los medios. Se trata de la demanda colectiva seguida contra el Es</w:t>
      </w:r>
      <w:r>
        <w:rPr>
          <w:rFonts w:ascii="Times New Roman" w:hAnsi="Times New Roman" w:cs="Times New Roman"/>
        </w:rPr>
        <w:t xml:space="preserve">tado provincial por distintas comunidades y </w:t>
      </w:r>
      <w:proofErr w:type="spellStart"/>
      <w:r>
        <w:rPr>
          <w:rFonts w:ascii="Times New Roman" w:hAnsi="Times New Roman" w:cs="Times New Roman"/>
        </w:rPr>
        <w:t>lof</w:t>
      </w:r>
      <w:proofErr w:type="spellEnd"/>
      <w:r>
        <w:rPr>
          <w:rFonts w:ascii="Times New Roman" w:hAnsi="Times New Roman" w:cs="Times New Roman"/>
        </w:rPr>
        <w:t xml:space="preserve"> organizadas en el Consejo Asesor Indígena (CAI). Esta demanda, iniciada en el año 2009, debiera </w:t>
      </w:r>
      <w:r>
        <w:rPr>
          <w:rFonts w:ascii="Times New Roman" w:hAnsi="Times New Roman" w:cs="Times New Roman"/>
          <w:lang w:val="es-ES"/>
        </w:rPr>
        <w:t xml:space="preserve">establecer si </w:t>
      </w:r>
      <w:proofErr w:type="gramStart"/>
      <w:r>
        <w:rPr>
          <w:rFonts w:ascii="Times New Roman" w:hAnsi="Times New Roman" w:cs="Times New Roman"/>
          <w:lang w:val="es-ES"/>
        </w:rPr>
        <w:t>existieron</w:t>
      </w:r>
      <w:proofErr w:type="gramEnd"/>
      <w:r>
        <w:rPr>
          <w:rFonts w:ascii="Times New Roman" w:hAnsi="Times New Roman" w:cs="Times New Roman"/>
          <w:lang w:val="es-ES"/>
        </w:rPr>
        <w:t xml:space="preserve"> despojos de los territorios de las comunidades y </w:t>
      </w:r>
      <w:proofErr w:type="spellStart"/>
      <w:r>
        <w:rPr>
          <w:rFonts w:ascii="Times New Roman" w:hAnsi="Times New Roman" w:cs="Times New Roman"/>
          <w:lang w:val="es-ES"/>
        </w:rPr>
        <w:t>Lof</w:t>
      </w:r>
      <w:proofErr w:type="spellEnd"/>
      <w:r>
        <w:rPr>
          <w:rFonts w:ascii="Times New Roman" w:hAnsi="Times New Roman" w:cs="Times New Roman"/>
          <w:lang w:val="es-ES"/>
        </w:rPr>
        <w:t xml:space="preserve"> que componen el CAI, y subsanar la</w:t>
      </w:r>
      <w:r>
        <w:rPr>
          <w:rFonts w:ascii="Times New Roman" w:hAnsi="Times New Roman" w:cs="Times New Roman"/>
          <w:lang w:val="es-ES"/>
        </w:rPr>
        <w:t xml:space="preserve"> inacción del Estado en la determinación de esa existencia. Tanto en la base de éste como de los dos casos anteriores nos encontramos con una misma problemática, la de la tierra, y con un mismo proceso de larga data, el de su concentración en unas pocas ma</w:t>
      </w:r>
      <w:r>
        <w:rPr>
          <w:rFonts w:ascii="Times New Roman" w:hAnsi="Times New Roman" w:cs="Times New Roman"/>
          <w:lang w:val="es-ES"/>
        </w:rPr>
        <w:t xml:space="preserve">nos y el del desplazamiento, arrinconamiento y despojo del pueblo mapuche. El alambrado de sus campos, el encierro de sus animales, su denuncia penal como usurpadores se </w:t>
      </w:r>
      <w:proofErr w:type="gramStart"/>
      <w:r>
        <w:rPr>
          <w:rFonts w:ascii="Times New Roman" w:hAnsi="Times New Roman" w:cs="Times New Roman"/>
          <w:lang w:val="es-ES"/>
        </w:rPr>
        <w:t>perpetúan</w:t>
      </w:r>
      <w:proofErr w:type="gramEnd"/>
      <w:r>
        <w:rPr>
          <w:rFonts w:ascii="Times New Roman" w:hAnsi="Times New Roman" w:cs="Times New Roman"/>
          <w:lang w:val="es-ES"/>
        </w:rPr>
        <w:t xml:space="preserve"> como expresiones de ese proceso.</w:t>
      </w:r>
    </w:p>
    <w:p w:rsidR="0029580F" w:rsidRDefault="002C69B4">
      <w:pPr>
        <w:spacing w:line="360" w:lineRule="auto"/>
        <w:jc w:val="both"/>
        <w:rPr>
          <w:rFonts w:hint="eastAsia"/>
        </w:rPr>
      </w:pPr>
      <w:r>
        <w:rPr>
          <w:rFonts w:ascii="Times New Roman" w:hAnsi="Times New Roman" w:cs="Times New Roman"/>
          <w:lang w:val="es-ES"/>
        </w:rPr>
        <w:t xml:space="preserve">Les dejamos dos documentos, producidos por </w:t>
      </w:r>
      <w:r>
        <w:rPr>
          <w:rFonts w:ascii="Times New Roman" w:hAnsi="Times New Roman" w:cs="Times New Roman"/>
          <w:lang w:val="es-ES"/>
        </w:rPr>
        <w:t>las mismas comunidades y organizaciones, que dan cuenta de lo que aquí presentamos. En el primero de ellos, la Confederación Mapuche de Neuquén se expresaba con anterioridad a</w:t>
      </w:r>
      <w:r>
        <w:rPr>
          <w:rFonts w:ascii="Times New Roman" w:hAnsi="Times New Roman" w:cs="Times New Roman"/>
          <w:lang w:val="es-ES"/>
        </w:rPr>
        <w:t xml:space="preserve">l juicio a miembros del </w:t>
      </w:r>
      <w:proofErr w:type="spellStart"/>
      <w:r>
        <w:rPr>
          <w:rFonts w:ascii="Times New Roman" w:hAnsi="Times New Roman" w:cs="Times New Roman"/>
          <w:lang w:val="es-ES"/>
        </w:rPr>
        <w:t>Lof</w:t>
      </w:r>
      <w:proofErr w:type="spellEnd"/>
      <w:r>
        <w:rPr>
          <w:rFonts w:ascii="Times New Roman" w:hAnsi="Times New Roman" w:cs="Times New Roman"/>
          <w:lang w:val="es-ES"/>
        </w:rPr>
        <w:t xml:space="preserve"> Campo </w:t>
      </w:r>
      <w:proofErr w:type="spellStart"/>
      <w:r>
        <w:rPr>
          <w:rFonts w:ascii="Times New Roman" w:hAnsi="Times New Roman" w:cs="Times New Roman"/>
          <w:lang w:val="es-ES"/>
        </w:rPr>
        <w:t>Maripe</w:t>
      </w:r>
      <w:proofErr w:type="spellEnd"/>
      <w:r>
        <w:rPr>
          <w:rFonts w:ascii="Times New Roman" w:hAnsi="Times New Roman" w:cs="Times New Roman"/>
          <w:lang w:val="es-ES"/>
        </w:rPr>
        <w:t xml:space="preserve">: </w:t>
      </w:r>
      <w:hyperlink r:id="rId4">
        <w:r>
          <w:rPr>
            <w:rStyle w:val="EnlacedeInternet"/>
            <w:rFonts w:ascii="Times New Roman" w:hAnsi="Times New Roman" w:cs="Times New Roman"/>
            <w:lang w:val="es-ES"/>
          </w:rPr>
          <w:t>http://www.opsur.org.ar/blog/2019/04/09/comunicado-urgente-de-la-confederacion-mapuche-de-neuquen/</w:t>
        </w:r>
      </w:hyperlink>
      <w:r>
        <w:rPr>
          <w:rFonts w:ascii="Times New Roman" w:hAnsi="Times New Roman" w:cs="Times New Roman"/>
          <w:lang w:val="es-ES"/>
        </w:rPr>
        <w:t>. En el segundo, l</w:t>
      </w:r>
      <w:r>
        <w:rPr>
          <w:rFonts w:ascii="Times New Roman" w:hAnsi="Times New Roman" w:cs="Times New Roman"/>
        </w:rPr>
        <w:t xml:space="preserve">a comunidad </w:t>
      </w:r>
      <w:proofErr w:type="spellStart"/>
      <w:r>
        <w:rPr>
          <w:rFonts w:ascii="Times New Roman" w:hAnsi="Times New Roman" w:cs="Times New Roman"/>
        </w:rPr>
        <w:t>Kom</w:t>
      </w:r>
      <w:proofErr w:type="spellEnd"/>
      <w:r>
        <w:rPr>
          <w:rFonts w:ascii="Times New Roman" w:hAnsi="Times New Roman" w:cs="Times New Roman"/>
        </w:rPr>
        <w:t xml:space="preserve"> </w:t>
      </w:r>
      <w:proofErr w:type="spellStart"/>
      <w:r>
        <w:rPr>
          <w:rFonts w:ascii="Times New Roman" w:hAnsi="Times New Roman" w:cs="Times New Roman"/>
        </w:rPr>
        <w:t>Kiñe</w:t>
      </w:r>
      <w:proofErr w:type="spellEnd"/>
      <w:r>
        <w:rPr>
          <w:rFonts w:ascii="Times New Roman" w:hAnsi="Times New Roman" w:cs="Times New Roman"/>
        </w:rPr>
        <w:t xml:space="preserve"> Mu (una de las que integra el CAI de Río</w:t>
      </w:r>
      <w:r>
        <w:rPr>
          <w:rFonts w:ascii="Times New Roman" w:hAnsi="Times New Roman" w:cs="Times New Roman"/>
        </w:rPr>
        <w:t xml:space="preserve"> Negro y es parte de la mencionada demanda colectiva) informa acerca de las medidas judiciales en torno de los conflictos territoriales que enfrenta en el paraje Arroyo Las Minas: </w:t>
      </w:r>
      <w:hyperlink r:id="rId5">
        <w:r>
          <w:rPr>
            <w:rStyle w:val="EnlacedeInternet"/>
            <w:rFonts w:ascii="Times New Roman" w:hAnsi="Times New Roman" w:cs="Times New Roman"/>
          </w:rPr>
          <w:t>https://comunidadmapuchekomkinemu.blogspot.com/2019/06/conflictos-territoriales-en-la.html</w:t>
        </w:r>
      </w:hyperlink>
      <w:r>
        <w:rPr>
          <w:rFonts w:ascii="Times New Roman" w:hAnsi="Times New Roman" w:cs="Times New Roman"/>
        </w:rPr>
        <w:t>.</w:t>
      </w:r>
    </w:p>
    <w:p w:rsidR="0029580F" w:rsidRDefault="002C69B4">
      <w:pPr>
        <w:spacing w:line="360" w:lineRule="auto"/>
        <w:jc w:val="both"/>
        <w:rPr>
          <w:rFonts w:hint="eastAsia"/>
        </w:rPr>
      </w:pPr>
      <w:r>
        <w:rPr>
          <w:rFonts w:ascii="Times New Roman" w:hAnsi="Times New Roman" w:cs="Times New Roman"/>
        </w:rPr>
        <w:t xml:space="preserve">Un último archivo periodístico, sobre la absolución de los miembros de Pu </w:t>
      </w:r>
      <w:proofErr w:type="spellStart"/>
      <w:r>
        <w:rPr>
          <w:rFonts w:ascii="Times New Roman" w:hAnsi="Times New Roman" w:cs="Times New Roman"/>
        </w:rPr>
        <w:t>Lof</w:t>
      </w:r>
      <w:proofErr w:type="spellEnd"/>
      <w:r>
        <w:rPr>
          <w:rFonts w:ascii="Times New Roman" w:hAnsi="Times New Roman" w:cs="Times New Roman"/>
        </w:rPr>
        <w:t xml:space="preserve"> en Resistencia del Departamento </w:t>
      </w:r>
      <w:proofErr w:type="spellStart"/>
      <w:r>
        <w:rPr>
          <w:rFonts w:ascii="Times New Roman" w:hAnsi="Times New Roman" w:cs="Times New Roman"/>
        </w:rPr>
        <w:t>Cushamen</w:t>
      </w:r>
      <w:proofErr w:type="spellEnd"/>
      <w:r>
        <w:rPr>
          <w:rFonts w:ascii="Times New Roman" w:hAnsi="Times New Roman" w:cs="Times New Roman"/>
        </w:rPr>
        <w:t xml:space="preserve"> respecto de</w:t>
      </w:r>
      <w:r>
        <w:rPr>
          <w:rFonts w:ascii="Times New Roman" w:hAnsi="Times New Roman" w:cs="Times New Roman"/>
        </w:rPr>
        <w:t xml:space="preserve"> los cargos por abigeato, usurpación y </w:t>
      </w:r>
      <w:proofErr w:type="spellStart"/>
      <w:r>
        <w:rPr>
          <w:rFonts w:ascii="Times New Roman" w:hAnsi="Times New Roman" w:cs="Times New Roman"/>
        </w:rPr>
        <w:t>tenecia</w:t>
      </w:r>
      <w:proofErr w:type="spellEnd"/>
      <w:r>
        <w:rPr>
          <w:rFonts w:ascii="Times New Roman" w:hAnsi="Times New Roman" w:cs="Times New Roman"/>
        </w:rPr>
        <w:t xml:space="preserve"> de armas que pesaban sobre ellos. El pasado mes de Marzo, en </w:t>
      </w:r>
      <w:proofErr w:type="spellStart"/>
      <w:r>
        <w:rPr>
          <w:rFonts w:ascii="Times New Roman" w:hAnsi="Times New Roman" w:cs="Times New Roman"/>
        </w:rPr>
        <w:t>Esquel</w:t>
      </w:r>
      <w:proofErr w:type="spellEnd"/>
      <w:r>
        <w:rPr>
          <w:rFonts w:ascii="Times New Roman" w:hAnsi="Times New Roman" w:cs="Times New Roman"/>
        </w:rPr>
        <w:t xml:space="preserve">, fueron librados de culpa y cargo por el poder judicial </w:t>
      </w:r>
      <w:proofErr w:type="gramStart"/>
      <w:r>
        <w:rPr>
          <w:rFonts w:ascii="Times New Roman" w:hAnsi="Times New Roman" w:cs="Times New Roman"/>
        </w:rPr>
        <w:t>del  Chubut</w:t>
      </w:r>
      <w:proofErr w:type="gramEnd"/>
      <w:r>
        <w:rPr>
          <w:rFonts w:ascii="Times New Roman" w:hAnsi="Times New Roman" w:cs="Times New Roman"/>
        </w:rPr>
        <w:t xml:space="preserve">, lo que significó un revés para la Compañía de Tierras del Sud Argentino </w:t>
      </w:r>
      <w:r>
        <w:rPr>
          <w:rFonts w:ascii="Times New Roman" w:hAnsi="Times New Roman" w:cs="Times New Roman"/>
        </w:rPr>
        <w:lastRenderedPageBreak/>
        <w:t xml:space="preserve">(propiedad del grupo Benetton) y el poder ejecutivo provincial. La lectura del fallo de la jueza </w:t>
      </w:r>
      <w:proofErr w:type="spellStart"/>
      <w:r>
        <w:rPr>
          <w:rFonts w:ascii="Times New Roman" w:hAnsi="Times New Roman" w:cs="Times New Roman"/>
        </w:rPr>
        <w:t>Stefanía</w:t>
      </w:r>
      <w:proofErr w:type="spellEnd"/>
      <w:r>
        <w:rPr>
          <w:rFonts w:ascii="Times New Roman" w:hAnsi="Times New Roman" w:cs="Times New Roman"/>
        </w:rPr>
        <w:t xml:space="preserve"> en el relato de la Radio </w:t>
      </w:r>
      <w:proofErr w:type="spellStart"/>
      <w:r>
        <w:rPr>
          <w:rFonts w:ascii="Times New Roman" w:hAnsi="Times New Roman" w:cs="Times New Roman"/>
        </w:rPr>
        <w:t>Counitaria</w:t>
      </w:r>
      <w:proofErr w:type="spellEnd"/>
      <w:r>
        <w:rPr>
          <w:rFonts w:ascii="Times New Roman" w:hAnsi="Times New Roman" w:cs="Times New Roman"/>
        </w:rPr>
        <w:t xml:space="preserve"> FM </w:t>
      </w:r>
      <w:proofErr w:type="spellStart"/>
      <w:r>
        <w:rPr>
          <w:rFonts w:ascii="Times New Roman" w:hAnsi="Times New Roman" w:cs="Times New Roman"/>
        </w:rPr>
        <w:t>Kalewche</w:t>
      </w:r>
      <w:proofErr w:type="spellEnd"/>
      <w:r>
        <w:rPr>
          <w:rFonts w:ascii="Times New Roman" w:hAnsi="Times New Roman" w:cs="Times New Roman"/>
        </w:rPr>
        <w:t xml:space="preserve">, de la ciudad de </w:t>
      </w:r>
      <w:proofErr w:type="spellStart"/>
      <w:r>
        <w:rPr>
          <w:rFonts w:ascii="Times New Roman" w:hAnsi="Times New Roman" w:cs="Times New Roman"/>
        </w:rPr>
        <w:t>Esquel</w:t>
      </w:r>
      <w:proofErr w:type="spellEnd"/>
      <w:r>
        <w:rPr>
          <w:rFonts w:ascii="Times New Roman" w:hAnsi="Times New Roman" w:cs="Times New Roman"/>
        </w:rPr>
        <w:t xml:space="preserve">: </w:t>
      </w:r>
    </w:p>
    <w:p w:rsidR="0029580F" w:rsidRDefault="002C69B4">
      <w:pPr>
        <w:spacing w:line="360" w:lineRule="auto"/>
        <w:jc w:val="both"/>
        <w:rPr>
          <w:rFonts w:hint="eastAsia"/>
        </w:rPr>
      </w:pPr>
      <w:hyperlink r:id="rId6">
        <w:r>
          <w:rPr>
            <w:rStyle w:val="EnlacedeInternet"/>
            <w:rFonts w:ascii="Times New Roman" w:hAnsi="Times New Roman" w:cs="Times New Roman"/>
          </w:rPr>
          <w:t>https://www.kalewchefm.org/noticias/manana-de-lobos/10251-absueltos</w:t>
        </w:r>
      </w:hyperlink>
      <w:hyperlink>
        <w:r>
          <w:rPr>
            <w:rFonts w:ascii="Times New Roman" w:hAnsi="Times New Roman" w:cs="Times New Roman"/>
          </w:rPr>
          <w:t xml:space="preserve"> </w:t>
        </w:r>
      </w:hyperlink>
    </w:p>
    <w:p w:rsidR="0029580F" w:rsidRDefault="002C69B4">
      <w:pPr>
        <w:spacing w:line="360" w:lineRule="auto"/>
        <w:jc w:val="both"/>
        <w:rPr>
          <w:rFonts w:hint="eastAsia"/>
        </w:rPr>
      </w:pPr>
      <w:r>
        <w:rPr>
          <w:rFonts w:ascii="Times New Roman" w:hAnsi="Times New Roman" w:cs="Times New Roman"/>
        </w:rPr>
        <w:t xml:space="preserve">¿Entre la política y la justicia continúa la lucha por el territorio?     </w:t>
      </w:r>
    </w:p>
    <w:sectPr w:rsidR="0029580F">
      <w:pgSz w:w="11906" w:h="16838"/>
      <w:pgMar w:top="1134" w:right="1134" w:bottom="1134" w:left="113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0F"/>
    <w:rsid w:val="0029580F"/>
    <w:rsid w:val="002C69B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BD6D79-26D2-4BD8-9D5B-CEE15D10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szCs w:val="24"/>
        <w:lang w:val="es-A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Times New Roma" w:eastAsia="SimSun" w:hAnsi="Liberation Serif;Times New Roma" w:cs="Arial"/>
      <w:color w:val="00000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rPr>
      <w:color w:val="000080"/>
      <w:u w:val="single"/>
    </w:rPr>
  </w:style>
  <w:style w:type="paragraph" w:styleId="Encabezado">
    <w:name w:val="header"/>
    <w:basedOn w:val="Normal"/>
    <w:next w:val="Textoindependiente"/>
    <w:qFormat/>
    <w:pPr>
      <w:keepNext/>
      <w:spacing w:before="240" w:after="120"/>
    </w:pPr>
    <w:rPr>
      <w:rFonts w:ascii="Liberation Sans;Arial" w:eastAsia="Microsoft YaHei" w:hAnsi="Liberation Sans;Arial"/>
      <w:sz w:val="28"/>
      <w:szCs w:val="28"/>
    </w:rPr>
  </w:style>
  <w:style w:type="paragraph" w:styleId="Textoindependiente">
    <w:name w:val="Body Text"/>
    <w:basedOn w:val="Normal"/>
    <w:pPr>
      <w:spacing w:after="140" w:line="288"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Pie">
    <w:name w:val="Pie"/>
    <w:basedOn w:val="Normal"/>
    <w:qFormat/>
    <w:pPr>
      <w:suppressLineNumbers/>
      <w:spacing w:before="120" w:after="120"/>
    </w:pPr>
    <w:rPr>
      <w:rFonts w:cs="FreeSan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lewchefm.org/noticias/manana-de-lobos/10251-absueltos" TargetMode="External"/><Relationship Id="rId5" Type="http://schemas.openxmlformats.org/officeDocument/2006/relationships/hyperlink" Target="https://comunidadmapuchekomkinemu.blogspot.com/2019/06/conflictos-territoriales-en-la.html" TargetMode="External"/><Relationship Id="rId4" Type="http://schemas.openxmlformats.org/officeDocument/2006/relationships/hyperlink" Target="http://www.opsur.org.ar/blog/2019/04/09/comunicado-urgente-de-la-confederacion-mapuche-de-neuqu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CrispinaRG</dc:creator>
  <dc:description/>
  <cp:lastModifiedBy>CrispinaRG</cp:lastModifiedBy>
  <cp:revision>2</cp:revision>
  <dcterms:created xsi:type="dcterms:W3CDTF">2019-07-04T23:39:00Z</dcterms:created>
  <dcterms:modified xsi:type="dcterms:W3CDTF">2019-07-04T23:39:00Z</dcterms:modified>
  <dc:language>es-AR</dc:language>
</cp:coreProperties>
</file>